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1D" w:rsidRDefault="00B0021D" w:rsidP="00B0021D">
      <w:pPr>
        <w:pStyle w:val="Default"/>
        <w:jc w:val="center"/>
        <w:rPr>
          <w:b/>
          <w:bCs/>
          <w:color w:val="auto"/>
          <w:sz w:val="28"/>
          <w:szCs w:val="28"/>
        </w:rPr>
      </w:pPr>
      <w:r w:rsidRPr="00371D95">
        <w:rPr>
          <w:b/>
          <w:bCs/>
          <w:color w:val="auto"/>
          <w:sz w:val="28"/>
          <w:szCs w:val="28"/>
        </w:rPr>
        <w:t xml:space="preserve">SECTION </w:t>
      </w:r>
      <w:r w:rsidR="00E965A6" w:rsidRPr="00371D95">
        <w:rPr>
          <w:b/>
          <w:bCs/>
          <w:color w:val="auto"/>
          <w:sz w:val="28"/>
          <w:szCs w:val="28"/>
        </w:rPr>
        <w:t>07500</w:t>
      </w:r>
      <w:r w:rsidRPr="00371D95">
        <w:rPr>
          <w:b/>
          <w:bCs/>
          <w:color w:val="auto"/>
          <w:sz w:val="28"/>
          <w:szCs w:val="28"/>
        </w:rPr>
        <w:t xml:space="preserve"> (</w:t>
      </w:r>
      <w:r w:rsidR="00371D95" w:rsidRPr="00371D95">
        <w:rPr>
          <w:b/>
          <w:bCs/>
          <w:color w:val="auto"/>
          <w:sz w:val="28"/>
          <w:szCs w:val="28"/>
        </w:rPr>
        <w:t>00 00 00)</w:t>
      </w:r>
    </w:p>
    <w:p w:rsidR="00371D95" w:rsidRPr="00371D95" w:rsidRDefault="00371D95" w:rsidP="00371D95">
      <w:pPr>
        <w:pStyle w:val="Heading1"/>
        <w:numPr>
          <w:ilvl w:val="0"/>
          <w:numId w:val="0"/>
        </w:numPr>
      </w:pPr>
    </w:p>
    <w:p w:rsidR="005F17B2" w:rsidRDefault="00E965A6" w:rsidP="00B0021D">
      <w:pPr>
        <w:pStyle w:val="Default"/>
        <w:jc w:val="center"/>
        <w:rPr>
          <w:b/>
          <w:bCs/>
          <w:color w:val="auto"/>
          <w:sz w:val="28"/>
          <w:szCs w:val="28"/>
        </w:rPr>
      </w:pPr>
      <w:r w:rsidRPr="00371D95">
        <w:rPr>
          <w:b/>
          <w:bCs/>
          <w:color w:val="auto"/>
          <w:sz w:val="28"/>
          <w:szCs w:val="28"/>
        </w:rPr>
        <w:t>ROOF ASSEMBLY</w:t>
      </w:r>
      <w:r w:rsidR="00371D95">
        <w:rPr>
          <w:b/>
          <w:bCs/>
          <w:color w:val="auto"/>
          <w:sz w:val="28"/>
          <w:szCs w:val="28"/>
        </w:rPr>
        <w:t xml:space="preserve"> (RA)</w:t>
      </w:r>
      <w:bookmarkStart w:id="0" w:name="_GoBack"/>
      <w:bookmarkEnd w:id="0"/>
    </w:p>
    <w:p w:rsidR="00371D95" w:rsidRPr="00371D95" w:rsidRDefault="00371D95" w:rsidP="00B0021D">
      <w:pPr>
        <w:pStyle w:val="Default"/>
        <w:jc w:val="center"/>
        <w:rPr>
          <w:color w:val="auto"/>
          <w:sz w:val="28"/>
          <w:szCs w:val="28"/>
        </w:rPr>
      </w:pPr>
    </w:p>
    <w:p w:rsidR="005F17B2" w:rsidRDefault="00E965A6">
      <w:pPr>
        <w:pStyle w:val="Default"/>
        <w:rPr>
          <w:color w:val="008000"/>
          <w:sz w:val="22"/>
          <w:szCs w:val="22"/>
        </w:rPr>
      </w:pPr>
      <w:r>
        <w:rPr>
          <w:color w:val="008000"/>
          <w:sz w:val="22"/>
          <w:szCs w:val="22"/>
        </w:rPr>
        <w:t xml:space="preserve">****************************************** </w:t>
      </w:r>
    </w:p>
    <w:p w:rsidR="005F17B2" w:rsidRDefault="00E965A6">
      <w:pPr>
        <w:pStyle w:val="Default"/>
        <w:rPr>
          <w:color w:val="008000"/>
          <w:sz w:val="20"/>
          <w:szCs w:val="20"/>
        </w:rPr>
      </w:pPr>
      <w:r>
        <w:rPr>
          <w:i/>
          <w:iCs/>
          <w:color w:val="008000"/>
          <w:sz w:val="20"/>
          <w:szCs w:val="20"/>
        </w:rPr>
        <w:t>SPECIFIER:</w:t>
      </w:r>
      <w:r>
        <w:rPr>
          <w:color w:val="008000"/>
          <w:sz w:val="22"/>
          <w:szCs w:val="22"/>
        </w:rPr>
        <w:t xml:space="preserve">  </w:t>
      </w:r>
      <w:r>
        <w:rPr>
          <w:i/>
          <w:iCs/>
          <w:color w:val="008000"/>
          <w:sz w:val="20"/>
          <w:szCs w:val="20"/>
        </w:rPr>
        <w:t>All roof-related items above or outside the structural roof deck, including such work as blocking, insulation, membrane, sheet metal, hatches, vents, curbs, edge guards and rain</w:t>
      </w:r>
      <w:r w:rsidR="00B0021D">
        <w:rPr>
          <w:i/>
          <w:iCs/>
          <w:color w:val="008000"/>
          <w:sz w:val="20"/>
          <w:szCs w:val="20"/>
        </w:rPr>
        <w:t>-</w:t>
      </w:r>
      <w:r>
        <w:rPr>
          <w:i/>
          <w:iCs/>
          <w:color w:val="008000"/>
          <w:sz w:val="20"/>
          <w:szCs w:val="20"/>
        </w:rPr>
        <w:t xml:space="preserve">leaders are components of the Roof Assembly.   </w:t>
      </w:r>
    </w:p>
    <w:p w:rsidR="005F17B2" w:rsidRDefault="00E965A6">
      <w:pPr>
        <w:pStyle w:val="Default"/>
        <w:rPr>
          <w:color w:val="008000"/>
          <w:sz w:val="20"/>
          <w:szCs w:val="20"/>
        </w:rPr>
      </w:pPr>
      <w:r>
        <w:rPr>
          <w:i/>
          <w:iCs/>
          <w:color w:val="008000"/>
          <w:sz w:val="20"/>
          <w:szCs w:val="20"/>
        </w:rPr>
        <w:t xml:space="preserve">The entire Roof Assembly carries a special warranty by the roof membrane producer, as specified here.  </w:t>
      </w:r>
    </w:p>
    <w:p w:rsidR="005F17B2" w:rsidRDefault="00E965A6">
      <w:pPr>
        <w:pStyle w:val="Default"/>
        <w:rPr>
          <w:color w:val="008000"/>
          <w:sz w:val="20"/>
          <w:szCs w:val="20"/>
        </w:rPr>
      </w:pPr>
      <w:r>
        <w:rPr>
          <w:i/>
          <w:iCs/>
          <w:color w:val="008000"/>
          <w:sz w:val="20"/>
          <w:szCs w:val="20"/>
        </w:rPr>
        <w:t xml:space="preserve">Definitions, ASTM references, overall standards, and special warranty provisions that apply to many or all of the components of the Roof Assembly have been placed in this lead section to avoid repeating (and possible errors) from placing in several sections.  </w:t>
      </w:r>
    </w:p>
    <w:p w:rsidR="005F17B2" w:rsidRDefault="00E965A6">
      <w:pPr>
        <w:pStyle w:val="Default"/>
        <w:rPr>
          <w:color w:val="008000"/>
          <w:sz w:val="22"/>
          <w:szCs w:val="22"/>
        </w:rPr>
      </w:pPr>
      <w:r>
        <w:rPr>
          <w:color w:val="008000"/>
          <w:sz w:val="22"/>
          <w:szCs w:val="22"/>
        </w:rPr>
        <w:t xml:space="preserve">****************************************** </w:t>
      </w:r>
    </w:p>
    <w:p w:rsidR="005F17B2" w:rsidRPr="00D158A0" w:rsidRDefault="00371D95" w:rsidP="00371D95">
      <w:pPr>
        <w:pStyle w:val="Default"/>
        <w:numPr>
          <w:ilvl w:val="0"/>
          <w:numId w:val="3"/>
        </w:numPr>
        <w:rPr>
          <w:b/>
        </w:rPr>
      </w:pPr>
      <w:r w:rsidRPr="00D158A0">
        <w:rPr>
          <w:b/>
        </w:rPr>
        <w:t xml:space="preserve">PART 1 </w:t>
      </w:r>
      <w:r w:rsidR="00E965A6" w:rsidRPr="00D158A0">
        <w:rPr>
          <w:b/>
        </w:rPr>
        <w:t xml:space="preserve">GENERAL </w:t>
      </w:r>
    </w:p>
    <w:p w:rsidR="00371D95" w:rsidRDefault="00371D95" w:rsidP="00371D95">
      <w:pPr>
        <w:pStyle w:val="Default"/>
        <w:rPr>
          <w:b/>
          <w:sz w:val="22"/>
          <w:szCs w:val="22"/>
        </w:rPr>
      </w:pPr>
    </w:p>
    <w:p w:rsidR="00371D95" w:rsidRDefault="00371D95" w:rsidP="00371D95">
      <w:pPr>
        <w:pStyle w:val="Default"/>
        <w:rPr>
          <w:b/>
          <w:sz w:val="22"/>
          <w:szCs w:val="22"/>
        </w:rPr>
      </w:pPr>
      <w:r>
        <w:rPr>
          <w:b/>
          <w:sz w:val="22"/>
          <w:szCs w:val="22"/>
        </w:rPr>
        <w:t>1.1</w:t>
      </w:r>
      <w:r>
        <w:rPr>
          <w:b/>
          <w:sz w:val="22"/>
          <w:szCs w:val="22"/>
        </w:rPr>
        <w:tab/>
      </w:r>
      <w:r w:rsidRPr="00D158A0">
        <w:rPr>
          <w:b/>
          <w:sz w:val="20"/>
          <w:szCs w:val="20"/>
        </w:rPr>
        <w:t>RELATED DOCUMENTS</w:t>
      </w:r>
    </w:p>
    <w:p w:rsidR="00371D95" w:rsidRPr="00371D95" w:rsidRDefault="00371D95" w:rsidP="00371D95">
      <w:pPr>
        <w:pStyle w:val="Default"/>
        <w:ind w:left="360"/>
        <w:rPr>
          <w:b/>
          <w:sz w:val="22"/>
          <w:szCs w:val="22"/>
        </w:rPr>
      </w:pPr>
    </w:p>
    <w:p w:rsidR="005F17B2" w:rsidRPr="001647FE" w:rsidRDefault="00E965A6" w:rsidP="00371D95">
      <w:pPr>
        <w:pStyle w:val="Default"/>
        <w:ind w:left="720"/>
        <w:jc w:val="both"/>
        <w:rPr>
          <w:sz w:val="20"/>
          <w:szCs w:val="20"/>
        </w:rPr>
      </w:pPr>
      <w:r w:rsidRPr="001647FE">
        <w:rPr>
          <w:sz w:val="20"/>
          <w:szCs w:val="20"/>
        </w:rPr>
        <w:t xml:space="preserve">A. This section 07500 is the lead section that specifies overall requirements common to and governing all Roof Assembly (RA) sections of the Specifications. </w:t>
      </w:r>
    </w:p>
    <w:p w:rsidR="00371D95" w:rsidRPr="001647FE" w:rsidRDefault="00E965A6" w:rsidP="00371D95">
      <w:pPr>
        <w:pStyle w:val="Default"/>
        <w:ind w:left="720"/>
        <w:jc w:val="both"/>
        <w:rPr>
          <w:sz w:val="20"/>
          <w:szCs w:val="20"/>
        </w:rPr>
      </w:pPr>
      <w:r w:rsidRPr="001647FE">
        <w:rPr>
          <w:sz w:val="20"/>
          <w:szCs w:val="20"/>
        </w:rPr>
        <w:t>B. Coordinate all Roof Assembly components with work before and after. See especially:</w:t>
      </w:r>
    </w:p>
    <w:p w:rsidR="005F17B2" w:rsidRPr="001647FE" w:rsidRDefault="00E965A6" w:rsidP="00371D95">
      <w:pPr>
        <w:pStyle w:val="Default"/>
        <w:ind w:left="720" w:firstLine="720"/>
        <w:jc w:val="both"/>
        <w:rPr>
          <w:sz w:val="20"/>
          <w:szCs w:val="20"/>
          <w:highlight w:val="yellow"/>
        </w:rPr>
      </w:pPr>
      <w:r w:rsidRPr="001647FE">
        <w:rPr>
          <w:sz w:val="20"/>
          <w:szCs w:val="20"/>
        </w:rPr>
        <w:t xml:space="preserve">1. Venting properties of steel roof deck     </w:t>
      </w:r>
      <w:r w:rsidR="00A011E2" w:rsidRPr="001647FE">
        <w:rPr>
          <w:sz w:val="20"/>
          <w:szCs w:val="20"/>
        </w:rPr>
        <w:tab/>
        <w:t xml:space="preserve">   </w:t>
      </w:r>
      <w:r w:rsidRPr="001647FE">
        <w:rPr>
          <w:sz w:val="20"/>
          <w:szCs w:val="20"/>
        </w:rPr>
        <w:t>05310</w:t>
      </w:r>
      <w:r w:rsidR="00422A9B" w:rsidRPr="001647FE">
        <w:rPr>
          <w:sz w:val="20"/>
          <w:szCs w:val="20"/>
        </w:rPr>
        <w:t xml:space="preserve"> </w:t>
      </w:r>
      <w:r w:rsidRPr="001647FE">
        <w:rPr>
          <w:sz w:val="20"/>
          <w:szCs w:val="20"/>
        </w:rPr>
        <w:t xml:space="preserve"> </w:t>
      </w:r>
    </w:p>
    <w:p w:rsidR="005F17B2" w:rsidRPr="001647FE" w:rsidRDefault="004E3B41" w:rsidP="00371D95">
      <w:pPr>
        <w:pStyle w:val="Default"/>
        <w:ind w:left="1440"/>
        <w:jc w:val="both"/>
        <w:rPr>
          <w:sz w:val="20"/>
          <w:szCs w:val="20"/>
        </w:rPr>
      </w:pPr>
      <w:r w:rsidRPr="001647FE">
        <w:rPr>
          <w:sz w:val="20"/>
          <w:szCs w:val="20"/>
        </w:rPr>
        <w:t>2</w:t>
      </w:r>
      <w:r w:rsidR="00E965A6" w:rsidRPr="001647FE">
        <w:rPr>
          <w:sz w:val="20"/>
          <w:szCs w:val="20"/>
        </w:rPr>
        <w:t xml:space="preserve">. Items of rooftop-mounted equipment     Mechanical and electrical sections  </w:t>
      </w:r>
    </w:p>
    <w:p w:rsidR="00A56178" w:rsidRPr="001647FE" w:rsidRDefault="00A56178" w:rsidP="00371D95">
      <w:pPr>
        <w:pStyle w:val="Default"/>
        <w:ind w:left="1440"/>
        <w:jc w:val="both"/>
        <w:rPr>
          <w:sz w:val="20"/>
          <w:szCs w:val="20"/>
        </w:rPr>
      </w:pPr>
      <w:r w:rsidRPr="001647FE">
        <w:rPr>
          <w:sz w:val="20"/>
          <w:szCs w:val="20"/>
        </w:rPr>
        <w:t>3. Storm Drainage</w:t>
      </w:r>
      <w:r w:rsidRPr="001647FE">
        <w:rPr>
          <w:sz w:val="20"/>
          <w:szCs w:val="20"/>
        </w:rPr>
        <w:tab/>
      </w:r>
      <w:r w:rsidRPr="001647FE">
        <w:rPr>
          <w:sz w:val="20"/>
          <w:szCs w:val="20"/>
        </w:rPr>
        <w:tab/>
      </w:r>
      <w:r w:rsidRPr="001647FE">
        <w:rPr>
          <w:sz w:val="20"/>
          <w:szCs w:val="20"/>
        </w:rPr>
        <w:tab/>
      </w:r>
      <w:r w:rsidRPr="001647FE">
        <w:rPr>
          <w:sz w:val="20"/>
          <w:szCs w:val="20"/>
        </w:rPr>
        <w:tab/>
        <w:t xml:space="preserve">   02720 (33 40 00)</w:t>
      </w:r>
    </w:p>
    <w:p w:rsidR="00A56178" w:rsidRDefault="00A56178" w:rsidP="00371D95">
      <w:pPr>
        <w:pStyle w:val="Default"/>
        <w:ind w:left="1440"/>
        <w:jc w:val="both"/>
        <w:rPr>
          <w:sz w:val="20"/>
          <w:szCs w:val="20"/>
        </w:rPr>
      </w:pPr>
      <w:r w:rsidRPr="001647FE">
        <w:rPr>
          <w:sz w:val="20"/>
          <w:szCs w:val="20"/>
        </w:rPr>
        <w:t>4. Storm Water Piping</w:t>
      </w:r>
      <w:r w:rsidRPr="001647FE">
        <w:rPr>
          <w:sz w:val="20"/>
          <w:szCs w:val="20"/>
        </w:rPr>
        <w:tab/>
      </w:r>
      <w:r w:rsidRPr="001647FE">
        <w:rPr>
          <w:sz w:val="20"/>
          <w:szCs w:val="20"/>
        </w:rPr>
        <w:tab/>
      </w:r>
      <w:r w:rsidRPr="001647FE">
        <w:rPr>
          <w:sz w:val="20"/>
          <w:szCs w:val="20"/>
        </w:rPr>
        <w:tab/>
      </w:r>
      <w:r w:rsidRPr="001647FE">
        <w:rPr>
          <w:sz w:val="20"/>
          <w:szCs w:val="20"/>
        </w:rPr>
        <w:tab/>
        <w:t xml:space="preserve">   15105 (22 10 10) </w:t>
      </w:r>
    </w:p>
    <w:p w:rsidR="00C269C5" w:rsidRPr="001647FE" w:rsidRDefault="00C269C5" w:rsidP="00371D95">
      <w:pPr>
        <w:pStyle w:val="Default"/>
        <w:ind w:left="1440"/>
        <w:jc w:val="both"/>
        <w:rPr>
          <w:sz w:val="20"/>
          <w:szCs w:val="20"/>
        </w:rPr>
      </w:pPr>
      <w:r w:rsidRPr="005569A1">
        <w:rPr>
          <w:sz w:val="20"/>
          <w:szCs w:val="20"/>
        </w:rPr>
        <w:t>5. Lightning Protection System</w:t>
      </w:r>
      <w:r w:rsidRPr="005569A1">
        <w:rPr>
          <w:sz w:val="20"/>
          <w:szCs w:val="20"/>
        </w:rPr>
        <w:tab/>
      </w:r>
      <w:r w:rsidRPr="005569A1">
        <w:rPr>
          <w:sz w:val="20"/>
          <w:szCs w:val="20"/>
        </w:rPr>
        <w:tab/>
      </w:r>
      <w:r w:rsidRPr="005569A1">
        <w:rPr>
          <w:sz w:val="20"/>
          <w:szCs w:val="20"/>
        </w:rPr>
        <w:tab/>
        <w:t xml:space="preserve">   1</w:t>
      </w:r>
      <w:r w:rsidR="00DB401A" w:rsidRPr="005569A1">
        <w:rPr>
          <w:sz w:val="20"/>
          <w:szCs w:val="20"/>
        </w:rPr>
        <w:t>3100</w:t>
      </w:r>
      <w:r w:rsidRPr="005569A1">
        <w:rPr>
          <w:sz w:val="20"/>
          <w:szCs w:val="20"/>
        </w:rPr>
        <w:t xml:space="preserve"> (26 41 </w:t>
      </w:r>
      <w:r w:rsidR="00DB401A" w:rsidRPr="005569A1">
        <w:rPr>
          <w:sz w:val="20"/>
          <w:szCs w:val="20"/>
        </w:rPr>
        <w:t>00</w:t>
      </w:r>
      <w:r w:rsidRPr="005569A1">
        <w:rPr>
          <w:sz w:val="20"/>
          <w:szCs w:val="20"/>
        </w:rPr>
        <w:t>)</w:t>
      </w:r>
    </w:p>
    <w:p w:rsidR="00391872" w:rsidRPr="001647FE" w:rsidRDefault="00E965A6" w:rsidP="00371D95">
      <w:pPr>
        <w:pStyle w:val="Default"/>
        <w:ind w:firstLine="720"/>
        <w:jc w:val="both"/>
        <w:rPr>
          <w:sz w:val="20"/>
          <w:szCs w:val="20"/>
        </w:rPr>
      </w:pPr>
      <w:r w:rsidRPr="001647FE">
        <w:rPr>
          <w:sz w:val="20"/>
          <w:szCs w:val="20"/>
        </w:rPr>
        <w:t>C. List of Roof Assembly component sections.</w:t>
      </w:r>
    </w:p>
    <w:p w:rsidR="001F1601" w:rsidRDefault="005504C9" w:rsidP="00371D95">
      <w:pPr>
        <w:pStyle w:val="Default"/>
        <w:ind w:firstLine="720"/>
        <w:jc w:val="both"/>
        <w:rPr>
          <w:sz w:val="20"/>
          <w:szCs w:val="20"/>
        </w:rPr>
      </w:pPr>
      <w:r w:rsidRPr="001647FE">
        <w:rPr>
          <w:sz w:val="20"/>
          <w:szCs w:val="20"/>
        </w:rPr>
        <w:tab/>
      </w:r>
      <w:r w:rsidR="004D47F1" w:rsidRPr="001647FE">
        <w:rPr>
          <w:sz w:val="20"/>
          <w:szCs w:val="20"/>
        </w:rPr>
        <w:t>1</w:t>
      </w:r>
      <w:r w:rsidR="004E3B41" w:rsidRPr="001647FE">
        <w:rPr>
          <w:sz w:val="20"/>
          <w:szCs w:val="20"/>
        </w:rPr>
        <w:t>.</w:t>
      </w:r>
      <w:r w:rsidR="001F1601" w:rsidRPr="001F1601">
        <w:rPr>
          <w:sz w:val="20"/>
          <w:szCs w:val="20"/>
        </w:rPr>
        <w:t xml:space="preserve"> </w:t>
      </w:r>
      <w:r w:rsidR="001F1601" w:rsidRPr="001647FE">
        <w:rPr>
          <w:sz w:val="20"/>
          <w:szCs w:val="20"/>
        </w:rPr>
        <w:t xml:space="preserve">07500 </w:t>
      </w:r>
      <w:r w:rsidR="001F1601" w:rsidRPr="001647FE">
        <w:rPr>
          <w:sz w:val="20"/>
          <w:szCs w:val="20"/>
        </w:rPr>
        <w:tab/>
        <w:t>Roof Assembly (RA)</w:t>
      </w:r>
    </w:p>
    <w:p w:rsidR="001F1601" w:rsidRDefault="001F1601" w:rsidP="00371D95">
      <w:pPr>
        <w:pStyle w:val="Default"/>
        <w:ind w:firstLine="720"/>
        <w:jc w:val="both"/>
        <w:rPr>
          <w:sz w:val="20"/>
          <w:szCs w:val="20"/>
        </w:rPr>
      </w:pPr>
      <w:r>
        <w:rPr>
          <w:sz w:val="20"/>
          <w:szCs w:val="20"/>
        </w:rPr>
        <w:tab/>
        <w:t xml:space="preserve">2. </w:t>
      </w:r>
      <w:r w:rsidRPr="001647FE">
        <w:rPr>
          <w:sz w:val="20"/>
          <w:szCs w:val="20"/>
        </w:rPr>
        <w:t>07501</w:t>
      </w:r>
      <w:r w:rsidRPr="001647FE">
        <w:rPr>
          <w:sz w:val="20"/>
          <w:szCs w:val="20"/>
        </w:rPr>
        <w:tab/>
        <w:t>RA Special Warranty Forms</w:t>
      </w:r>
    </w:p>
    <w:p w:rsidR="004E3B41" w:rsidRPr="001647FE" w:rsidRDefault="001F1601" w:rsidP="001F1601">
      <w:pPr>
        <w:pStyle w:val="Default"/>
        <w:ind w:left="720" w:firstLine="720"/>
        <w:jc w:val="both"/>
        <w:rPr>
          <w:sz w:val="20"/>
          <w:szCs w:val="20"/>
        </w:rPr>
      </w:pPr>
      <w:r>
        <w:rPr>
          <w:sz w:val="20"/>
          <w:szCs w:val="20"/>
        </w:rPr>
        <w:t>3. 07502</w:t>
      </w:r>
      <w:r>
        <w:rPr>
          <w:sz w:val="20"/>
          <w:szCs w:val="20"/>
        </w:rPr>
        <w:tab/>
      </w:r>
      <w:r w:rsidR="004E3B41" w:rsidRPr="001647FE">
        <w:rPr>
          <w:sz w:val="20"/>
          <w:szCs w:val="20"/>
        </w:rPr>
        <w:t>RA Lightweight Insulating Concrete (LWIC)</w:t>
      </w:r>
    </w:p>
    <w:p w:rsidR="008501EF" w:rsidRPr="001647FE" w:rsidRDefault="00391872" w:rsidP="001F1601">
      <w:pPr>
        <w:pStyle w:val="Default"/>
        <w:ind w:firstLine="720"/>
        <w:jc w:val="both"/>
        <w:rPr>
          <w:sz w:val="20"/>
          <w:szCs w:val="20"/>
        </w:rPr>
      </w:pPr>
      <w:r w:rsidRPr="001647FE">
        <w:rPr>
          <w:sz w:val="20"/>
          <w:szCs w:val="20"/>
        </w:rPr>
        <w:tab/>
      </w:r>
      <w:r w:rsidR="00FC11A0" w:rsidRPr="001647FE">
        <w:rPr>
          <w:sz w:val="20"/>
          <w:szCs w:val="20"/>
        </w:rPr>
        <w:t>4</w:t>
      </w:r>
      <w:r w:rsidR="008501EF" w:rsidRPr="001647FE">
        <w:rPr>
          <w:sz w:val="20"/>
          <w:szCs w:val="20"/>
        </w:rPr>
        <w:t>. 07551</w:t>
      </w:r>
      <w:r w:rsidR="008501EF" w:rsidRPr="001647FE">
        <w:rPr>
          <w:sz w:val="20"/>
          <w:szCs w:val="20"/>
        </w:rPr>
        <w:tab/>
        <w:t xml:space="preserve">RA Modified Bitumen Roofing </w:t>
      </w:r>
    </w:p>
    <w:p w:rsidR="005F17B2" w:rsidRPr="001647FE" w:rsidRDefault="00FC11A0" w:rsidP="00D158A0">
      <w:pPr>
        <w:pStyle w:val="Default"/>
        <w:ind w:left="720" w:firstLine="720"/>
        <w:jc w:val="both"/>
        <w:rPr>
          <w:sz w:val="20"/>
          <w:szCs w:val="20"/>
        </w:rPr>
      </w:pPr>
      <w:r w:rsidRPr="001647FE">
        <w:rPr>
          <w:sz w:val="20"/>
          <w:szCs w:val="20"/>
        </w:rPr>
        <w:t>5</w:t>
      </w:r>
      <w:r w:rsidR="00E965A6" w:rsidRPr="001647FE">
        <w:rPr>
          <w:sz w:val="20"/>
          <w:szCs w:val="20"/>
        </w:rPr>
        <w:t>. 076</w:t>
      </w:r>
      <w:r w:rsidR="004E3B41" w:rsidRPr="001647FE">
        <w:rPr>
          <w:sz w:val="20"/>
          <w:szCs w:val="20"/>
        </w:rPr>
        <w:t>0</w:t>
      </w:r>
      <w:r w:rsidR="00E965A6" w:rsidRPr="001647FE">
        <w:rPr>
          <w:sz w:val="20"/>
          <w:szCs w:val="20"/>
        </w:rPr>
        <w:t xml:space="preserve">0 </w:t>
      </w:r>
      <w:r w:rsidR="00D158A0" w:rsidRPr="001647FE">
        <w:rPr>
          <w:sz w:val="20"/>
          <w:szCs w:val="20"/>
        </w:rPr>
        <w:tab/>
      </w:r>
      <w:r w:rsidR="00E965A6" w:rsidRPr="001647FE">
        <w:rPr>
          <w:sz w:val="20"/>
          <w:szCs w:val="20"/>
        </w:rPr>
        <w:t xml:space="preserve">RA </w:t>
      </w:r>
      <w:r w:rsidR="004E3B41" w:rsidRPr="001647FE">
        <w:rPr>
          <w:sz w:val="20"/>
          <w:szCs w:val="20"/>
        </w:rPr>
        <w:t xml:space="preserve">Flashing </w:t>
      </w:r>
      <w:r w:rsidR="00E965A6" w:rsidRPr="001647FE">
        <w:rPr>
          <w:sz w:val="20"/>
          <w:szCs w:val="20"/>
        </w:rPr>
        <w:t xml:space="preserve">and Sheet Metal </w:t>
      </w:r>
    </w:p>
    <w:p w:rsidR="00391872" w:rsidRPr="001647FE" w:rsidRDefault="00FC11A0" w:rsidP="00D158A0">
      <w:pPr>
        <w:pStyle w:val="Default"/>
        <w:ind w:left="720" w:firstLine="720"/>
        <w:jc w:val="both"/>
        <w:rPr>
          <w:sz w:val="20"/>
          <w:szCs w:val="20"/>
        </w:rPr>
      </w:pPr>
      <w:r w:rsidRPr="001647FE">
        <w:rPr>
          <w:sz w:val="20"/>
          <w:szCs w:val="20"/>
        </w:rPr>
        <w:t>6</w:t>
      </w:r>
      <w:r w:rsidR="00E965A6" w:rsidRPr="001647FE">
        <w:rPr>
          <w:sz w:val="20"/>
          <w:szCs w:val="20"/>
        </w:rPr>
        <w:t>. 0763</w:t>
      </w:r>
      <w:r w:rsidR="00E37BA4" w:rsidRPr="001647FE">
        <w:rPr>
          <w:sz w:val="20"/>
          <w:szCs w:val="20"/>
        </w:rPr>
        <w:t>1</w:t>
      </w:r>
      <w:r w:rsidR="00E965A6" w:rsidRPr="001647FE">
        <w:rPr>
          <w:sz w:val="20"/>
          <w:szCs w:val="20"/>
        </w:rPr>
        <w:t xml:space="preserve"> </w:t>
      </w:r>
      <w:r w:rsidR="00D158A0" w:rsidRPr="001647FE">
        <w:rPr>
          <w:sz w:val="20"/>
          <w:szCs w:val="20"/>
        </w:rPr>
        <w:tab/>
      </w:r>
      <w:r w:rsidR="00E965A6" w:rsidRPr="001647FE">
        <w:rPr>
          <w:sz w:val="20"/>
          <w:szCs w:val="20"/>
        </w:rPr>
        <w:t xml:space="preserve">RA </w:t>
      </w:r>
      <w:r w:rsidR="00E37BA4" w:rsidRPr="001647FE">
        <w:rPr>
          <w:sz w:val="20"/>
          <w:szCs w:val="20"/>
        </w:rPr>
        <w:t>Gutters and Downspouts</w:t>
      </w:r>
    </w:p>
    <w:p w:rsidR="000F6281" w:rsidRDefault="00FC11A0" w:rsidP="00D158A0">
      <w:pPr>
        <w:pStyle w:val="Default"/>
        <w:ind w:left="720" w:firstLine="720"/>
        <w:jc w:val="both"/>
        <w:rPr>
          <w:sz w:val="20"/>
          <w:szCs w:val="20"/>
        </w:rPr>
      </w:pPr>
      <w:r w:rsidRPr="001647FE">
        <w:rPr>
          <w:sz w:val="20"/>
          <w:szCs w:val="20"/>
        </w:rPr>
        <w:t>7</w:t>
      </w:r>
      <w:r w:rsidR="00391872" w:rsidRPr="001647FE">
        <w:rPr>
          <w:sz w:val="20"/>
          <w:szCs w:val="20"/>
        </w:rPr>
        <w:t xml:space="preserve">. 07716    </w:t>
      </w:r>
      <w:r w:rsidR="00391872" w:rsidRPr="001647FE">
        <w:rPr>
          <w:sz w:val="20"/>
          <w:szCs w:val="20"/>
        </w:rPr>
        <w:tab/>
        <w:t xml:space="preserve">RA Roof Expansion Joints </w:t>
      </w:r>
    </w:p>
    <w:p w:rsidR="005F17B2" w:rsidRPr="001647FE" w:rsidRDefault="000F6281" w:rsidP="00D158A0">
      <w:pPr>
        <w:pStyle w:val="Default"/>
        <w:ind w:left="720" w:firstLine="720"/>
        <w:jc w:val="both"/>
        <w:rPr>
          <w:sz w:val="20"/>
          <w:szCs w:val="20"/>
        </w:rPr>
      </w:pPr>
      <w:r>
        <w:rPr>
          <w:sz w:val="20"/>
          <w:szCs w:val="20"/>
        </w:rPr>
        <w:t>8. 07721</w:t>
      </w:r>
      <w:r>
        <w:rPr>
          <w:sz w:val="20"/>
          <w:szCs w:val="20"/>
        </w:rPr>
        <w:tab/>
        <w:t xml:space="preserve">RA Supports </w:t>
      </w:r>
      <w:proofErr w:type="gramStart"/>
      <w:r>
        <w:rPr>
          <w:sz w:val="20"/>
          <w:szCs w:val="20"/>
        </w:rPr>
        <w:t>For</w:t>
      </w:r>
      <w:proofErr w:type="gramEnd"/>
      <w:r>
        <w:rPr>
          <w:sz w:val="20"/>
          <w:szCs w:val="20"/>
        </w:rPr>
        <w:t xml:space="preserve"> Rooftop Equipment</w:t>
      </w:r>
      <w:r w:rsidR="00391872" w:rsidRPr="001647FE">
        <w:rPr>
          <w:sz w:val="20"/>
          <w:szCs w:val="20"/>
        </w:rPr>
        <w:t xml:space="preserve"> </w:t>
      </w:r>
      <w:r w:rsidR="00E965A6" w:rsidRPr="001647FE">
        <w:rPr>
          <w:sz w:val="20"/>
          <w:szCs w:val="20"/>
        </w:rPr>
        <w:t xml:space="preserve"> </w:t>
      </w:r>
    </w:p>
    <w:p w:rsidR="00391872" w:rsidRPr="001647FE" w:rsidRDefault="000F6281" w:rsidP="00D158A0">
      <w:pPr>
        <w:pStyle w:val="Default"/>
        <w:ind w:left="720" w:firstLine="720"/>
        <w:jc w:val="both"/>
        <w:rPr>
          <w:sz w:val="20"/>
          <w:szCs w:val="20"/>
        </w:rPr>
      </w:pPr>
      <w:r>
        <w:rPr>
          <w:sz w:val="20"/>
          <w:szCs w:val="20"/>
        </w:rPr>
        <w:t>9</w:t>
      </w:r>
      <w:r w:rsidR="00391872" w:rsidRPr="001647FE">
        <w:rPr>
          <w:sz w:val="20"/>
          <w:szCs w:val="20"/>
        </w:rPr>
        <w:t>. 07722</w:t>
      </w:r>
      <w:r w:rsidR="00391872" w:rsidRPr="001647FE">
        <w:rPr>
          <w:sz w:val="20"/>
          <w:szCs w:val="20"/>
        </w:rPr>
        <w:tab/>
        <w:t>RA Roof Scuttles and Automatic Fire Vents</w:t>
      </w:r>
    </w:p>
    <w:p w:rsidR="004E3B41" w:rsidRPr="001647FE" w:rsidRDefault="004E3B41" w:rsidP="00D158A0">
      <w:pPr>
        <w:pStyle w:val="Default"/>
        <w:ind w:left="720" w:firstLine="720"/>
        <w:jc w:val="both"/>
        <w:rPr>
          <w:sz w:val="20"/>
          <w:szCs w:val="20"/>
        </w:rPr>
      </w:pPr>
      <w:r w:rsidRPr="001647FE">
        <w:rPr>
          <w:sz w:val="20"/>
          <w:szCs w:val="20"/>
        </w:rPr>
        <w:tab/>
      </w:r>
    </w:p>
    <w:p w:rsidR="00D158A0" w:rsidRPr="00D158A0" w:rsidRDefault="00D158A0" w:rsidP="00D158A0">
      <w:pPr>
        <w:pStyle w:val="Default"/>
        <w:ind w:left="720" w:firstLine="720"/>
        <w:jc w:val="both"/>
        <w:rPr>
          <w:sz w:val="22"/>
          <w:szCs w:val="22"/>
        </w:rPr>
      </w:pPr>
    </w:p>
    <w:p w:rsidR="005F17B2" w:rsidRPr="00D158A0" w:rsidRDefault="00E965A6" w:rsidP="00371D95">
      <w:pPr>
        <w:pStyle w:val="Default"/>
        <w:jc w:val="both"/>
        <w:rPr>
          <w:b/>
          <w:sz w:val="20"/>
          <w:szCs w:val="20"/>
        </w:rPr>
      </w:pPr>
      <w:r w:rsidRPr="00D158A0">
        <w:rPr>
          <w:b/>
          <w:sz w:val="20"/>
          <w:szCs w:val="20"/>
        </w:rPr>
        <w:t>1.2</w:t>
      </w:r>
      <w:r w:rsidR="00D158A0">
        <w:rPr>
          <w:b/>
          <w:sz w:val="20"/>
          <w:szCs w:val="20"/>
        </w:rPr>
        <w:tab/>
      </w:r>
      <w:r w:rsidR="00D158A0" w:rsidRPr="00D158A0">
        <w:rPr>
          <w:b/>
          <w:sz w:val="20"/>
          <w:szCs w:val="20"/>
        </w:rPr>
        <w:t>DEFINITIONS APPLYING TO COMPONENTS</w:t>
      </w:r>
      <w:r w:rsidRPr="00D158A0">
        <w:rPr>
          <w:b/>
          <w:sz w:val="20"/>
          <w:szCs w:val="20"/>
        </w:rPr>
        <w:t xml:space="preserve"> OF ROOF ASSEMBLY </w:t>
      </w:r>
    </w:p>
    <w:p w:rsidR="00D158A0" w:rsidRPr="00D158A0" w:rsidRDefault="00D158A0" w:rsidP="00371D95">
      <w:pPr>
        <w:pStyle w:val="Default"/>
        <w:jc w:val="both"/>
        <w:rPr>
          <w:sz w:val="22"/>
          <w:szCs w:val="22"/>
        </w:rPr>
      </w:pPr>
    </w:p>
    <w:p w:rsidR="005F17B2" w:rsidRPr="001647FE" w:rsidRDefault="00E965A6" w:rsidP="00D158A0">
      <w:pPr>
        <w:pStyle w:val="Default"/>
        <w:ind w:left="720"/>
        <w:jc w:val="both"/>
        <w:rPr>
          <w:sz w:val="20"/>
          <w:szCs w:val="20"/>
        </w:rPr>
      </w:pPr>
      <w:r w:rsidRPr="001647FE">
        <w:rPr>
          <w:sz w:val="20"/>
          <w:szCs w:val="20"/>
        </w:rPr>
        <w:t xml:space="preserve">A. Roof Assembly:  Thermal and moisture protection work above and beyond each structural roof deck, as needed for optimal performance of the roof membrane and its flashings and to prevent the entry of moisture, air, heat, high winds, rain and storm-driven water. </w:t>
      </w:r>
    </w:p>
    <w:p w:rsidR="005F17B2" w:rsidRPr="001647FE" w:rsidRDefault="00E965A6" w:rsidP="00D158A0">
      <w:pPr>
        <w:pStyle w:val="Default"/>
        <w:ind w:left="1440"/>
        <w:jc w:val="both"/>
        <w:rPr>
          <w:sz w:val="20"/>
          <w:szCs w:val="20"/>
        </w:rPr>
      </w:pPr>
      <w:r w:rsidRPr="001647FE">
        <w:rPr>
          <w:sz w:val="20"/>
          <w:szCs w:val="20"/>
        </w:rPr>
        <w:t xml:space="preserve">1. Roof Assembly work includes providing and warranting of such items as roof insulation, </w:t>
      </w:r>
      <w:r w:rsidRPr="001F1601">
        <w:rPr>
          <w:sz w:val="20"/>
          <w:szCs w:val="20"/>
        </w:rPr>
        <w:t>steel roof blocking (SRB), SBS modified</w:t>
      </w:r>
      <w:r w:rsidRPr="001647FE">
        <w:rPr>
          <w:sz w:val="20"/>
          <w:szCs w:val="20"/>
        </w:rPr>
        <w:t xml:space="preserve"> bitumen roof membrane and base ply flashings, vents, walkway treads and pads, counter</w:t>
      </w:r>
      <w:r w:rsidR="00B0021D" w:rsidRPr="001647FE">
        <w:rPr>
          <w:sz w:val="20"/>
          <w:szCs w:val="20"/>
        </w:rPr>
        <w:t>-</w:t>
      </w:r>
      <w:r w:rsidRPr="001647FE">
        <w:rPr>
          <w:sz w:val="20"/>
          <w:szCs w:val="20"/>
        </w:rPr>
        <w:t xml:space="preserve">flashings, surface-mounted flashings, stucco stops, edge strips, copings, cleats, cants, crickets, scuppers, roof drains, gutters, conductor heads, downspouts, roof drain flashings, expansion joint assemblies, rooftop penetration flashings, rooftop umbrellas &amp; hoods, loose curbs and rooftop pipe supports, and flashing for items that pass </w:t>
      </w:r>
      <w:r w:rsidRPr="001647FE">
        <w:rPr>
          <w:sz w:val="20"/>
          <w:szCs w:val="20"/>
        </w:rPr>
        <w:lastRenderedPageBreak/>
        <w:t xml:space="preserve">through the roof membrane. </w:t>
      </w:r>
    </w:p>
    <w:p w:rsidR="005F17B2" w:rsidRPr="001647FE" w:rsidRDefault="00E965A6" w:rsidP="00D158A0">
      <w:pPr>
        <w:pStyle w:val="Default"/>
        <w:ind w:left="1440"/>
        <w:jc w:val="both"/>
        <w:rPr>
          <w:sz w:val="20"/>
          <w:szCs w:val="20"/>
        </w:rPr>
      </w:pPr>
      <w:r w:rsidRPr="001647FE">
        <w:rPr>
          <w:sz w:val="20"/>
          <w:szCs w:val="20"/>
        </w:rPr>
        <w:t xml:space="preserve">2. Roof Assembly work also includes the roof membrane producer’s and installer’s coordinating, supplying, setting, fastening, making waterproof and warranting of roof-related work such as roof drains, </w:t>
      </w:r>
      <w:r w:rsidRPr="001F1601">
        <w:rPr>
          <w:sz w:val="20"/>
          <w:szCs w:val="20"/>
        </w:rPr>
        <w:t>roof hatches</w:t>
      </w:r>
      <w:r w:rsidR="009727E0" w:rsidRPr="001F1601">
        <w:rPr>
          <w:sz w:val="20"/>
          <w:szCs w:val="20"/>
        </w:rPr>
        <w:t>/scuttles</w:t>
      </w:r>
      <w:r w:rsidRPr="001F1601">
        <w:rPr>
          <w:sz w:val="20"/>
          <w:szCs w:val="20"/>
        </w:rPr>
        <w:t xml:space="preserve">, smoke vents, edge guards, as well as </w:t>
      </w:r>
      <w:r w:rsidR="003463F3" w:rsidRPr="001F1601">
        <w:rPr>
          <w:sz w:val="20"/>
          <w:szCs w:val="20"/>
        </w:rPr>
        <w:t>downspouts</w:t>
      </w:r>
      <w:r w:rsidRPr="001F1601">
        <w:rPr>
          <w:sz w:val="20"/>
          <w:szCs w:val="20"/>
        </w:rPr>
        <w:t xml:space="preserve"> that ca</w:t>
      </w:r>
      <w:r w:rsidRPr="001647FE">
        <w:rPr>
          <w:sz w:val="20"/>
          <w:szCs w:val="20"/>
        </w:rPr>
        <w:t xml:space="preserve">rry roof water to the storm sewer or other point of discharge.  </w:t>
      </w:r>
    </w:p>
    <w:p w:rsidR="005F17B2" w:rsidRPr="001647FE" w:rsidRDefault="00E965A6" w:rsidP="00D158A0">
      <w:pPr>
        <w:pStyle w:val="Default"/>
        <w:ind w:left="1440"/>
        <w:jc w:val="both"/>
        <w:rPr>
          <w:sz w:val="20"/>
          <w:szCs w:val="20"/>
        </w:rPr>
      </w:pPr>
      <w:r w:rsidRPr="001647FE">
        <w:rPr>
          <w:sz w:val="20"/>
          <w:szCs w:val="20"/>
        </w:rPr>
        <w:t xml:space="preserve">3. Roof Assembly work also includes the roof membrane producer’s and installer’s coordinating and flashing of roof-related work such as rooftop equipment supports </w:t>
      </w:r>
    </w:p>
    <w:p w:rsidR="005F17B2" w:rsidRPr="001647FE" w:rsidRDefault="00E965A6" w:rsidP="00D158A0">
      <w:pPr>
        <w:pStyle w:val="Default"/>
        <w:ind w:left="1440"/>
        <w:jc w:val="both"/>
        <w:rPr>
          <w:sz w:val="20"/>
          <w:szCs w:val="20"/>
        </w:rPr>
      </w:pPr>
      <w:r w:rsidRPr="001647FE">
        <w:rPr>
          <w:sz w:val="20"/>
          <w:szCs w:val="20"/>
        </w:rPr>
        <w:t xml:space="preserve">and curbs, penetrating items (such as pipes, ducts and conduit), the setting of rooftop equipment such as fans, screens and antennas, and the setting of rooftop equipment having integral curbs, all in such a way that the waterproof quality of their installation is covered in the Special Warranty of the roof assembly. </w:t>
      </w:r>
    </w:p>
    <w:p w:rsidR="005F17B2" w:rsidRPr="001647FE" w:rsidRDefault="00E965A6" w:rsidP="00D158A0">
      <w:pPr>
        <w:pStyle w:val="Default"/>
        <w:ind w:left="1440"/>
        <w:jc w:val="both"/>
        <w:rPr>
          <w:sz w:val="20"/>
          <w:szCs w:val="20"/>
        </w:rPr>
      </w:pPr>
      <w:r w:rsidRPr="001647FE">
        <w:rPr>
          <w:sz w:val="20"/>
          <w:szCs w:val="20"/>
        </w:rPr>
        <w:t xml:space="preserve">4. Special Warranty.  The Roof Assembly Producer and producers of Roof Assembly components shall warrant the Roof Assembly to the extent specified in the Roof Assembly sections. </w:t>
      </w:r>
    </w:p>
    <w:p w:rsidR="001C4E71" w:rsidRPr="001647FE" w:rsidRDefault="001C4E71" w:rsidP="00D158A0">
      <w:pPr>
        <w:pStyle w:val="Default"/>
        <w:ind w:left="1440"/>
        <w:jc w:val="both"/>
        <w:rPr>
          <w:sz w:val="20"/>
          <w:szCs w:val="20"/>
        </w:rPr>
      </w:pPr>
    </w:p>
    <w:p w:rsidR="005F17B2" w:rsidRPr="001647FE" w:rsidRDefault="002902AA" w:rsidP="0002062C">
      <w:pPr>
        <w:pStyle w:val="Default"/>
        <w:ind w:firstLine="720"/>
        <w:jc w:val="both"/>
        <w:rPr>
          <w:sz w:val="20"/>
          <w:szCs w:val="20"/>
        </w:rPr>
      </w:pPr>
      <w:r w:rsidRPr="001647FE">
        <w:rPr>
          <w:sz w:val="20"/>
          <w:szCs w:val="20"/>
        </w:rPr>
        <w:t>B. Terminology</w:t>
      </w:r>
    </w:p>
    <w:p w:rsidR="005F17B2" w:rsidRPr="001647FE" w:rsidRDefault="00E965A6" w:rsidP="0002062C">
      <w:pPr>
        <w:pStyle w:val="Default"/>
        <w:ind w:left="1440"/>
        <w:jc w:val="both"/>
        <w:rPr>
          <w:sz w:val="20"/>
          <w:szCs w:val="20"/>
        </w:rPr>
      </w:pPr>
      <w:r w:rsidRPr="001647FE">
        <w:rPr>
          <w:sz w:val="20"/>
          <w:szCs w:val="20"/>
        </w:rPr>
        <w:t xml:space="preserve">1. HVHZ:  High-Velocity Hurricane Zone, as defined in FBC 202 for Miami-Dade and Broward Counties. </w:t>
      </w:r>
    </w:p>
    <w:p w:rsidR="005F17B2" w:rsidRPr="001647FE" w:rsidRDefault="00E965A6" w:rsidP="0002062C">
      <w:pPr>
        <w:pStyle w:val="Default"/>
        <w:ind w:left="1440"/>
        <w:jc w:val="both"/>
        <w:rPr>
          <w:sz w:val="20"/>
          <w:szCs w:val="20"/>
        </w:rPr>
      </w:pPr>
      <w:r w:rsidRPr="001647FE">
        <w:rPr>
          <w:sz w:val="20"/>
          <w:szCs w:val="20"/>
        </w:rPr>
        <w:t>2</w:t>
      </w:r>
      <w:r w:rsidRPr="001F1601">
        <w:rPr>
          <w:sz w:val="20"/>
          <w:szCs w:val="20"/>
        </w:rPr>
        <w:t>. SBS mod bit:  Styrene-butadiene-styrene modified bitumen plies as specified in 075</w:t>
      </w:r>
      <w:r w:rsidR="0006016B" w:rsidRPr="001F1601">
        <w:rPr>
          <w:sz w:val="20"/>
          <w:szCs w:val="20"/>
        </w:rPr>
        <w:t>51</w:t>
      </w:r>
      <w:r w:rsidRPr="001F1601">
        <w:rPr>
          <w:sz w:val="20"/>
          <w:szCs w:val="20"/>
        </w:rPr>
        <w:t>.</w:t>
      </w:r>
      <w:r w:rsidRPr="001647FE">
        <w:rPr>
          <w:sz w:val="20"/>
          <w:szCs w:val="20"/>
        </w:rPr>
        <w:t xml:space="preserve"> </w:t>
      </w:r>
    </w:p>
    <w:p w:rsidR="005F17B2" w:rsidRPr="001647FE" w:rsidRDefault="00E965A6" w:rsidP="0002062C">
      <w:pPr>
        <w:pStyle w:val="Default"/>
        <w:ind w:left="720" w:firstLine="720"/>
        <w:jc w:val="both"/>
        <w:rPr>
          <w:sz w:val="20"/>
          <w:szCs w:val="20"/>
        </w:rPr>
      </w:pPr>
      <w:r w:rsidRPr="001647FE">
        <w:rPr>
          <w:sz w:val="20"/>
          <w:szCs w:val="20"/>
        </w:rPr>
        <w:t xml:space="preserve">3. Torched:  Heat welded. </w:t>
      </w:r>
    </w:p>
    <w:p w:rsidR="005F17B2" w:rsidRPr="001647FE" w:rsidRDefault="00E965A6" w:rsidP="0002062C">
      <w:pPr>
        <w:pStyle w:val="Default"/>
        <w:ind w:left="720" w:firstLine="720"/>
        <w:jc w:val="both"/>
        <w:rPr>
          <w:sz w:val="20"/>
          <w:szCs w:val="20"/>
        </w:rPr>
      </w:pPr>
      <w:r w:rsidRPr="001647FE">
        <w:rPr>
          <w:sz w:val="20"/>
          <w:szCs w:val="20"/>
        </w:rPr>
        <w:t xml:space="preserve">4. S/s or s/s:  Stainless steel. </w:t>
      </w:r>
    </w:p>
    <w:p w:rsidR="005F17B2" w:rsidRPr="001647FE" w:rsidRDefault="00E965A6" w:rsidP="0002062C">
      <w:pPr>
        <w:pStyle w:val="Default"/>
        <w:ind w:left="1440"/>
        <w:jc w:val="both"/>
        <w:rPr>
          <w:sz w:val="20"/>
          <w:szCs w:val="20"/>
        </w:rPr>
      </w:pPr>
      <w:r w:rsidRPr="001647FE">
        <w:rPr>
          <w:sz w:val="20"/>
          <w:szCs w:val="20"/>
        </w:rPr>
        <w:t>5. Steel roof blocking (SRB): S/s-clad galvanized steel roof items such as roof edge blocking, copings, scuppers, and expansion joints, and s/s accessory, cover, or extension items such as umbrella closures, 2-piece and 3-piece expansion joint closures, surface mounted counter</w:t>
      </w:r>
      <w:r w:rsidR="0002062C" w:rsidRPr="001647FE">
        <w:rPr>
          <w:sz w:val="20"/>
          <w:szCs w:val="20"/>
        </w:rPr>
        <w:t>-</w:t>
      </w:r>
      <w:r w:rsidR="003463F3" w:rsidRPr="001647FE">
        <w:rPr>
          <w:sz w:val="20"/>
          <w:szCs w:val="20"/>
        </w:rPr>
        <w:t>flashings, as specified in 0760</w:t>
      </w:r>
      <w:r w:rsidRPr="001647FE">
        <w:rPr>
          <w:sz w:val="20"/>
          <w:szCs w:val="20"/>
        </w:rPr>
        <w:t xml:space="preserve">0. </w:t>
      </w:r>
    </w:p>
    <w:p w:rsidR="005F17B2" w:rsidRPr="001647FE" w:rsidRDefault="00E965A6" w:rsidP="0002062C">
      <w:pPr>
        <w:pStyle w:val="Default"/>
        <w:ind w:left="1440"/>
        <w:jc w:val="both"/>
        <w:rPr>
          <w:sz w:val="20"/>
          <w:szCs w:val="20"/>
        </w:rPr>
      </w:pPr>
      <w:r w:rsidRPr="001647FE">
        <w:rPr>
          <w:sz w:val="20"/>
          <w:szCs w:val="20"/>
        </w:rPr>
        <w:t xml:space="preserve">6. Other roofing sheet metal (SM):  Sheet metal for roof assembly and exterior walls other than SRB and RPF items, including such work as     </w:t>
      </w:r>
    </w:p>
    <w:p w:rsidR="005F17B2" w:rsidRPr="001647FE" w:rsidRDefault="00E965A6" w:rsidP="0002062C">
      <w:pPr>
        <w:pStyle w:val="Default"/>
        <w:ind w:left="1440" w:firstLine="720"/>
        <w:jc w:val="both"/>
        <w:rPr>
          <w:sz w:val="20"/>
          <w:szCs w:val="20"/>
        </w:rPr>
      </w:pPr>
      <w:r w:rsidRPr="001647FE">
        <w:rPr>
          <w:sz w:val="20"/>
          <w:szCs w:val="20"/>
        </w:rPr>
        <w:t xml:space="preserve">a. S/s gutters, conductor heads, downspouts; </w:t>
      </w:r>
    </w:p>
    <w:p w:rsidR="005F17B2" w:rsidRPr="001647FE" w:rsidRDefault="00E965A6" w:rsidP="0002062C">
      <w:pPr>
        <w:pStyle w:val="Default"/>
        <w:ind w:left="2160"/>
        <w:jc w:val="both"/>
        <w:rPr>
          <w:sz w:val="20"/>
          <w:szCs w:val="20"/>
        </w:rPr>
      </w:pPr>
      <w:r w:rsidRPr="001647FE">
        <w:rPr>
          <w:sz w:val="20"/>
          <w:szCs w:val="20"/>
        </w:rPr>
        <w:t>b. S/s window and door head flashings, door hoods, stucco stops, stucco stops with counter</w:t>
      </w:r>
      <w:r w:rsidR="0002062C" w:rsidRPr="001647FE">
        <w:rPr>
          <w:sz w:val="20"/>
          <w:szCs w:val="20"/>
        </w:rPr>
        <w:t>-</w:t>
      </w:r>
      <w:r w:rsidRPr="001647FE">
        <w:rPr>
          <w:sz w:val="20"/>
          <w:szCs w:val="20"/>
        </w:rPr>
        <w:t xml:space="preserve">flashings, crickets; </w:t>
      </w:r>
    </w:p>
    <w:p w:rsidR="005F17B2" w:rsidRPr="001647FE" w:rsidRDefault="00E965A6" w:rsidP="0002062C">
      <w:pPr>
        <w:pStyle w:val="Default"/>
        <w:ind w:left="1440" w:firstLine="720"/>
        <w:jc w:val="both"/>
        <w:rPr>
          <w:sz w:val="20"/>
          <w:szCs w:val="20"/>
        </w:rPr>
      </w:pPr>
      <w:r w:rsidRPr="001647FE">
        <w:rPr>
          <w:sz w:val="20"/>
          <w:szCs w:val="20"/>
        </w:rPr>
        <w:t>c. S/s flashings and counter</w:t>
      </w:r>
      <w:r w:rsidR="0002062C" w:rsidRPr="001647FE">
        <w:rPr>
          <w:sz w:val="20"/>
          <w:szCs w:val="20"/>
        </w:rPr>
        <w:t>-</w:t>
      </w:r>
      <w:r w:rsidRPr="001647FE">
        <w:rPr>
          <w:sz w:val="20"/>
          <w:szCs w:val="20"/>
        </w:rPr>
        <w:t xml:space="preserve">flashings for canopy structures; </w:t>
      </w:r>
    </w:p>
    <w:p w:rsidR="005F17B2" w:rsidRPr="001647FE" w:rsidRDefault="00E965A6" w:rsidP="0002062C">
      <w:pPr>
        <w:pStyle w:val="Default"/>
        <w:ind w:left="1440" w:firstLine="720"/>
        <w:jc w:val="both"/>
        <w:rPr>
          <w:sz w:val="20"/>
          <w:szCs w:val="20"/>
        </w:rPr>
      </w:pPr>
      <w:r w:rsidRPr="001647FE">
        <w:rPr>
          <w:sz w:val="20"/>
          <w:szCs w:val="20"/>
        </w:rPr>
        <w:t xml:space="preserve">d. Custom s/s penetration flashings not made by SBC; </w:t>
      </w:r>
    </w:p>
    <w:p w:rsidR="005F17B2" w:rsidRPr="001647FE" w:rsidRDefault="00E965A6" w:rsidP="0002062C">
      <w:pPr>
        <w:pStyle w:val="Default"/>
        <w:ind w:left="1440" w:firstLine="720"/>
        <w:jc w:val="both"/>
        <w:rPr>
          <w:sz w:val="20"/>
          <w:szCs w:val="20"/>
        </w:rPr>
      </w:pPr>
      <w:r w:rsidRPr="001647FE">
        <w:rPr>
          <w:sz w:val="20"/>
          <w:szCs w:val="20"/>
        </w:rPr>
        <w:t>All as specified in 076</w:t>
      </w:r>
      <w:r w:rsidR="003463F3" w:rsidRPr="001647FE">
        <w:rPr>
          <w:sz w:val="20"/>
          <w:szCs w:val="20"/>
        </w:rPr>
        <w:t>0</w:t>
      </w:r>
      <w:r w:rsidRPr="001647FE">
        <w:rPr>
          <w:sz w:val="20"/>
          <w:szCs w:val="20"/>
        </w:rPr>
        <w:t xml:space="preserve">0.  </w:t>
      </w:r>
    </w:p>
    <w:p w:rsidR="005F17B2" w:rsidRPr="001647FE" w:rsidRDefault="00E965A6" w:rsidP="0002062C">
      <w:pPr>
        <w:pStyle w:val="Default"/>
        <w:ind w:left="1440"/>
        <w:jc w:val="both"/>
        <w:rPr>
          <w:sz w:val="20"/>
          <w:szCs w:val="20"/>
        </w:rPr>
      </w:pPr>
      <w:r w:rsidRPr="001647FE">
        <w:rPr>
          <w:sz w:val="20"/>
          <w:szCs w:val="20"/>
        </w:rPr>
        <w:t xml:space="preserve">7. Roof penetration flashings (RPF):  S/s flashings for such penetrations of the roof membrane as vents, piping, conduit, ducts, </w:t>
      </w:r>
      <w:r w:rsidR="0002062C" w:rsidRPr="001647FE">
        <w:rPr>
          <w:sz w:val="20"/>
          <w:szCs w:val="20"/>
        </w:rPr>
        <w:t>and roof</w:t>
      </w:r>
      <w:r w:rsidRPr="001647FE">
        <w:rPr>
          <w:sz w:val="20"/>
          <w:szCs w:val="20"/>
        </w:rPr>
        <w:t xml:space="preserve"> equipment supports, as specified in 076</w:t>
      </w:r>
      <w:r w:rsidR="003463F3" w:rsidRPr="001647FE">
        <w:rPr>
          <w:sz w:val="20"/>
          <w:szCs w:val="20"/>
        </w:rPr>
        <w:t>0</w:t>
      </w:r>
      <w:r w:rsidRPr="001647FE">
        <w:rPr>
          <w:sz w:val="20"/>
          <w:szCs w:val="20"/>
        </w:rPr>
        <w:t xml:space="preserve">0. </w:t>
      </w:r>
    </w:p>
    <w:p w:rsidR="005F17B2" w:rsidRPr="001647FE" w:rsidRDefault="00E965A6" w:rsidP="0002062C">
      <w:pPr>
        <w:pStyle w:val="Default"/>
        <w:ind w:left="1440"/>
        <w:jc w:val="both"/>
        <w:rPr>
          <w:sz w:val="20"/>
          <w:szCs w:val="20"/>
        </w:rPr>
      </w:pPr>
      <w:r w:rsidRPr="001647FE">
        <w:rPr>
          <w:sz w:val="20"/>
          <w:szCs w:val="20"/>
        </w:rPr>
        <w:t>8. Downspouts and rain</w:t>
      </w:r>
      <w:r w:rsidR="0002062C" w:rsidRPr="001647FE">
        <w:rPr>
          <w:sz w:val="20"/>
          <w:szCs w:val="20"/>
        </w:rPr>
        <w:t>-</w:t>
      </w:r>
      <w:r w:rsidRPr="001647FE">
        <w:rPr>
          <w:sz w:val="20"/>
          <w:szCs w:val="20"/>
        </w:rPr>
        <w:t>leaders.  To distinguish s/s downspouts and rain</w:t>
      </w:r>
      <w:r w:rsidR="0002062C" w:rsidRPr="001647FE">
        <w:rPr>
          <w:sz w:val="20"/>
          <w:szCs w:val="20"/>
        </w:rPr>
        <w:t>-</w:t>
      </w:r>
      <w:r w:rsidRPr="001647FE">
        <w:rPr>
          <w:sz w:val="20"/>
          <w:szCs w:val="20"/>
        </w:rPr>
        <w:t xml:space="preserve">leaders, these terms must be used consistently in Drawings and Specifications: </w:t>
      </w:r>
    </w:p>
    <w:p w:rsidR="005F17B2" w:rsidRPr="001F1601" w:rsidRDefault="00E965A6" w:rsidP="0002062C">
      <w:pPr>
        <w:pStyle w:val="Default"/>
        <w:ind w:left="2160"/>
        <w:jc w:val="both"/>
        <w:rPr>
          <w:sz w:val="20"/>
          <w:szCs w:val="20"/>
        </w:rPr>
      </w:pPr>
      <w:r w:rsidRPr="001647FE">
        <w:rPr>
          <w:sz w:val="20"/>
          <w:szCs w:val="20"/>
        </w:rPr>
        <w:t xml:space="preserve">a. Downspouts. S/s conductors of rainwater from conductor heads to a </w:t>
      </w:r>
      <w:r w:rsidR="00A97A94" w:rsidRPr="001647FE">
        <w:rPr>
          <w:sz w:val="20"/>
          <w:szCs w:val="20"/>
        </w:rPr>
        <w:t>downspout</w:t>
      </w:r>
      <w:r w:rsidRPr="001647FE">
        <w:rPr>
          <w:sz w:val="20"/>
          <w:szCs w:val="20"/>
        </w:rPr>
        <w:t xml:space="preserve"> or to a splash block at a lower roof or at grade.  Downspouts do NOT discharge directly to a sewer below-grade, as </w:t>
      </w:r>
      <w:r w:rsidRPr="001F1601">
        <w:rPr>
          <w:sz w:val="20"/>
          <w:szCs w:val="20"/>
        </w:rPr>
        <w:t>specified in 0</w:t>
      </w:r>
      <w:r w:rsidR="0066065C" w:rsidRPr="001F1601">
        <w:rPr>
          <w:sz w:val="20"/>
          <w:szCs w:val="20"/>
        </w:rPr>
        <w:t>2</w:t>
      </w:r>
      <w:r w:rsidRPr="001F1601">
        <w:rPr>
          <w:sz w:val="20"/>
          <w:szCs w:val="20"/>
        </w:rPr>
        <w:t>7</w:t>
      </w:r>
      <w:r w:rsidR="0066065C" w:rsidRPr="001F1601">
        <w:rPr>
          <w:sz w:val="20"/>
          <w:szCs w:val="20"/>
        </w:rPr>
        <w:t>2</w:t>
      </w:r>
      <w:r w:rsidRPr="001F1601">
        <w:rPr>
          <w:sz w:val="20"/>
          <w:szCs w:val="20"/>
        </w:rPr>
        <w:t xml:space="preserve">0. </w:t>
      </w:r>
    </w:p>
    <w:p w:rsidR="00854C44" w:rsidRPr="001647FE" w:rsidRDefault="00854C44" w:rsidP="0002062C">
      <w:pPr>
        <w:pStyle w:val="Default"/>
        <w:ind w:left="2160"/>
        <w:jc w:val="both"/>
        <w:rPr>
          <w:sz w:val="20"/>
          <w:szCs w:val="20"/>
        </w:rPr>
      </w:pPr>
      <w:r w:rsidRPr="001F1601">
        <w:rPr>
          <w:sz w:val="20"/>
          <w:szCs w:val="20"/>
        </w:rPr>
        <w:t xml:space="preserve">b. Rain-leader: </w:t>
      </w:r>
      <w:r w:rsidR="0066065C" w:rsidRPr="001F1601">
        <w:rPr>
          <w:sz w:val="20"/>
          <w:szCs w:val="20"/>
        </w:rPr>
        <w:t>P</w:t>
      </w:r>
      <w:r w:rsidRPr="001F1601">
        <w:rPr>
          <w:sz w:val="20"/>
          <w:szCs w:val="20"/>
        </w:rPr>
        <w:t>ipe conductors from s/s downspouts or conductor heads</w:t>
      </w:r>
      <w:r w:rsidR="0066065C" w:rsidRPr="001F1601">
        <w:rPr>
          <w:sz w:val="20"/>
          <w:szCs w:val="20"/>
        </w:rPr>
        <w:t xml:space="preserve"> and/or internal storm drains</w:t>
      </w:r>
      <w:r w:rsidRPr="001F1601">
        <w:rPr>
          <w:sz w:val="20"/>
          <w:szCs w:val="20"/>
        </w:rPr>
        <w:t xml:space="preserve"> that discharge into a storm sewer below grade or to a splash-block with gravel outfall at grade, as specified in 0</w:t>
      </w:r>
      <w:r w:rsidR="0066065C" w:rsidRPr="001F1601">
        <w:rPr>
          <w:sz w:val="20"/>
          <w:szCs w:val="20"/>
        </w:rPr>
        <w:t>2</w:t>
      </w:r>
      <w:r w:rsidRPr="001F1601">
        <w:rPr>
          <w:sz w:val="20"/>
          <w:szCs w:val="20"/>
        </w:rPr>
        <w:t>7</w:t>
      </w:r>
      <w:r w:rsidR="0066065C" w:rsidRPr="001F1601">
        <w:rPr>
          <w:sz w:val="20"/>
          <w:szCs w:val="20"/>
        </w:rPr>
        <w:t>2</w:t>
      </w:r>
      <w:r w:rsidRPr="001F1601">
        <w:rPr>
          <w:sz w:val="20"/>
          <w:szCs w:val="20"/>
        </w:rPr>
        <w:t>0</w:t>
      </w:r>
      <w:r w:rsidR="0066065C" w:rsidRPr="001F1601">
        <w:rPr>
          <w:sz w:val="20"/>
          <w:szCs w:val="20"/>
        </w:rPr>
        <w:t>/15105</w:t>
      </w:r>
      <w:r w:rsidRPr="001F1601">
        <w:rPr>
          <w:sz w:val="20"/>
          <w:szCs w:val="20"/>
        </w:rPr>
        <w:t>.</w:t>
      </w:r>
    </w:p>
    <w:p w:rsidR="005F17B2" w:rsidRPr="001647FE" w:rsidRDefault="00E965A6" w:rsidP="00551E6B">
      <w:pPr>
        <w:pStyle w:val="Default"/>
        <w:ind w:left="1440"/>
        <w:jc w:val="both"/>
        <w:rPr>
          <w:sz w:val="20"/>
          <w:szCs w:val="20"/>
        </w:rPr>
      </w:pPr>
      <w:r w:rsidRPr="001647FE">
        <w:rPr>
          <w:sz w:val="20"/>
          <w:szCs w:val="20"/>
        </w:rPr>
        <w:t xml:space="preserve">9. Product Approval:  Certificate of product acceptance or approval from BCCO, the authority having jurisdiction (AHJ) for use in </w:t>
      </w:r>
      <w:r w:rsidR="001C4E71" w:rsidRPr="001647FE">
        <w:rPr>
          <w:sz w:val="20"/>
          <w:szCs w:val="20"/>
        </w:rPr>
        <w:t>per FBC</w:t>
      </w:r>
      <w:r w:rsidRPr="001647FE">
        <w:rPr>
          <w:sz w:val="20"/>
          <w:szCs w:val="20"/>
        </w:rPr>
        <w:t xml:space="preserve">. </w:t>
      </w:r>
    </w:p>
    <w:p w:rsidR="005F17B2" w:rsidRPr="001647FE" w:rsidRDefault="00E965A6" w:rsidP="001C4E71">
      <w:pPr>
        <w:pStyle w:val="Default"/>
        <w:ind w:left="1440"/>
        <w:jc w:val="both"/>
        <w:rPr>
          <w:sz w:val="20"/>
          <w:szCs w:val="20"/>
        </w:rPr>
      </w:pPr>
      <w:r w:rsidRPr="001647FE">
        <w:rPr>
          <w:sz w:val="20"/>
          <w:szCs w:val="20"/>
        </w:rPr>
        <w:t xml:space="preserve">10. BOD:  Basis of design, as described in PART 2 for products in some sections. </w:t>
      </w:r>
    </w:p>
    <w:p w:rsidR="005F17B2" w:rsidRPr="001647FE" w:rsidRDefault="00E965A6" w:rsidP="001C4E71">
      <w:pPr>
        <w:pStyle w:val="Default"/>
        <w:ind w:left="1440"/>
        <w:jc w:val="both"/>
        <w:rPr>
          <w:sz w:val="20"/>
          <w:szCs w:val="20"/>
        </w:rPr>
      </w:pPr>
      <w:r w:rsidRPr="001647FE">
        <w:rPr>
          <w:sz w:val="20"/>
          <w:szCs w:val="20"/>
        </w:rPr>
        <w:t xml:space="preserve">11. </w:t>
      </w:r>
      <w:r w:rsidR="001C4E71" w:rsidRPr="001647FE">
        <w:rPr>
          <w:sz w:val="20"/>
          <w:szCs w:val="20"/>
        </w:rPr>
        <w:t>C</w:t>
      </w:r>
      <w:r w:rsidRPr="001647FE">
        <w:rPr>
          <w:sz w:val="20"/>
          <w:szCs w:val="20"/>
        </w:rPr>
        <w:t xml:space="preserve">orrect:  Repair or replace defects or defective work (products, installation or both) to follow the requirements of the Construction Documents without diminishing warranty provisions. </w:t>
      </w:r>
    </w:p>
    <w:p w:rsidR="005F17B2" w:rsidRPr="001647FE" w:rsidRDefault="00E965A6" w:rsidP="001C4E71">
      <w:pPr>
        <w:pStyle w:val="Default"/>
        <w:ind w:left="1440"/>
        <w:jc w:val="both"/>
        <w:rPr>
          <w:sz w:val="20"/>
          <w:szCs w:val="20"/>
        </w:rPr>
      </w:pPr>
      <w:r w:rsidRPr="001647FE">
        <w:rPr>
          <w:sz w:val="20"/>
          <w:szCs w:val="20"/>
        </w:rPr>
        <w:t xml:space="preserve">12. </w:t>
      </w:r>
      <w:r w:rsidR="001C4E71" w:rsidRPr="001647FE">
        <w:rPr>
          <w:sz w:val="20"/>
          <w:szCs w:val="20"/>
        </w:rPr>
        <w:t>D</w:t>
      </w:r>
      <w:r w:rsidRPr="001647FE">
        <w:rPr>
          <w:sz w:val="20"/>
          <w:szCs w:val="20"/>
        </w:rPr>
        <w:t xml:space="preserve">efect, defective work:  Work that is of poor or damaged quality, incomplete, substituted without approval, not functional, not properly performing, rejected by </w:t>
      </w:r>
      <w:r w:rsidRPr="001647FE">
        <w:rPr>
          <w:sz w:val="20"/>
          <w:szCs w:val="20"/>
        </w:rPr>
        <w:lastRenderedPageBreak/>
        <w:t xml:space="preserve">the A/E, or which otherwise does not follow requirements of the Construction Documents. </w:t>
      </w:r>
    </w:p>
    <w:p w:rsidR="001C4E71" w:rsidRDefault="001C4E71" w:rsidP="001C4E71">
      <w:pPr>
        <w:pStyle w:val="Default"/>
        <w:ind w:left="1440"/>
        <w:jc w:val="both"/>
        <w:rPr>
          <w:sz w:val="22"/>
          <w:szCs w:val="22"/>
        </w:rPr>
      </w:pPr>
    </w:p>
    <w:p w:rsidR="001C4E71" w:rsidRPr="001C4E71" w:rsidRDefault="00E965A6" w:rsidP="00371D95">
      <w:pPr>
        <w:pStyle w:val="Default"/>
        <w:jc w:val="both"/>
        <w:rPr>
          <w:b/>
          <w:sz w:val="20"/>
          <w:szCs w:val="20"/>
        </w:rPr>
      </w:pPr>
      <w:r w:rsidRPr="001C4E71">
        <w:rPr>
          <w:b/>
          <w:sz w:val="20"/>
          <w:szCs w:val="20"/>
        </w:rPr>
        <w:t xml:space="preserve">1.3 </w:t>
      </w:r>
      <w:r w:rsidR="001C4E71">
        <w:rPr>
          <w:b/>
          <w:sz w:val="20"/>
          <w:szCs w:val="20"/>
        </w:rPr>
        <w:tab/>
      </w:r>
      <w:r w:rsidR="001C4E71" w:rsidRPr="001C4E71">
        <w:rPr>
          <w:b/>
          <w:sz w:val="20"/>
          <w:szCs w:val="20"/>
        </w:rPr>
        <w:t>REFERENCES APPLYING TO COMPONENTS OF ROOF ASSEMBLY</w:t>
      </w:r>
    </w:p>
    <w:p w:rsidR="005F17B2" w:rsidRPr="001647FE" w:rsidRDefault="00E965A6" w:rsidP="00371D95">
      <w:pPr>
        <w:pStyle w:val="Default"/>
        <w:jc w:val="both"/>
        <w:rPr>
          <w:sz w:val="20"/>
          <w:szCs w:val="20"/>
        </w:rPr>
      </w:pPr>
      <w:r>
        <w:rPr>
          <w:sz w:val="22"/>
          <w:szCs w:val="22"/>
        </w:rPr>
        <w:t xml:space="preserve"> </w:t>
      </w:r>
    </w:p>
    <w:p w:rsidR="005F17B2" w:rsidRPr="001647FE" w:rsidRDefault="00E965A6" w:rsidP="002902AA">
      <w:pPr>
        <w:pStyle w:val="Default"/>
        <w:ind w:left="720"/>
        <w:jc w:val="both"/>
        <w:rPr>
          <w:sz w:val="20"/>
          <w:szCs w:val="20"/>
        </w:rPr>
      </w:pPr>
      <w:r w:rsidRPr="001647FE">
        <w:rPr>
          <w:sz w:val="20"/>
          <w:szCs w:val="20"/>
        </w:rPr>
        <w:t xml:space="preserve">A. American Society for Testing and Materials (ASTM):  Specifications or Test Methods for:  </w:t>
      </w:r>
    </w:p>
    <w:p w:rsidR="005F17B2" w:rsidRPr="001647FE" w:rsidRDefault="00E965A6" w:rsidP="002902AA">
      <w:pPr>
        <w:pStyle w:val="Default"/>
        <w:ind w:left="1440"/>
        <w:jc w:val="both"/>
        <w:rPr>
          <w:sz w:val="20"/>
          <w:szCs w:val="20"/>
        </w:rPr>
      </w:pPr>
      <w:r w:rsidRPr="001647FE">
        <w:rPr>
          <w:sz w:val="20"/>
          <w:szCs w:val="20"/>
        </w:rPr>
        <w:t>1. A240-</w:t>
      </w:r>
      <w:proofErr w:type="gramStart"/>
      <w:r w:rsidRPr="001647FE">
        <w:rPr>
          <w:sz w:val="20"/>
          <w:szCs w:val="20"/>
        </w:rPr>
        <w:t xml:space="preserve">04a </w:t>
      </w:r>
      <w:r w:rsidR="002902AA" w:rsidRPr="001647FE">
        <w:rPr>
          <w:sz w:val="20"/>
          <w:szCs w:val="20"/>
        </w:rPr>
        <w:t xml:space="preserve"> </w:t>
      </w:r>
      <w:r w:rsidRPr="001647FE">
        <w:rPr>
          <w:sz w:val="20"/>
          <w:szCs w:val="20"/>
        </w:rPr>
        <w:t>Stainless</w:t>
      </w:r>
      <w:proofErr w:type="gramEnd"/>
      <w:r w:rsidRPr="001647FE">
        <w:rPr>
          <w:sz w:val="20"/>
          <w:szCs w:val="20"/>
        </w:rPr>
        <w:t xml:space="preserve"> Steel, Chromium and Chromium-Nickel Plate, Sheet and Strip. </w:t>
      </w:r>
    </w:p>
    <w:p w:rsidR="005F17B2" w:rsidRPr="001647FE" w:rsidRDefault="00E965A6" w:rsidP="002902AA">
      <w:pPr>
        <w:pStyle w:val="Default"/>
        <w:ind w:left="1440"/>
        <w:jc w:val="both"/>
        <w:rPr>
          <w:sz w:val="20"/>
          <w:szCs w:val="20"/>
        </w:rPr>
      </w:pPr>
      <w:r w:rsidRPr="001647FE">
        <w:rPr>
          <w:sz w:val="20"/>
          <w:szCs w:val="20"/>
        </w:rPr>
        <w:t xml:space="preserve">2. A653-04a </w:t>
      </w:r>
      <w:r w:rsidR="002902AA" w:rsidRPr="001647FE">
        <w:rPr>
          <w:sz w:val="20"/>
          <w:szCs w:val="20"/>
        </w:rPr>
        <w:t xml:space="preserve">  </w:t>
      </w:r>
      <w:r w:rsidRPr="001647FE">
        <w:rPr>
          <w:sz w:val="20"/>
          <w:szCs w:val="20"/>
        </w:rPr>
        <w:t xml:space="preserve">Steel Sheet, Zinc-Coated (Galvanized) or Zinc-Iron Alloy-Coated (Galvannealed) by the Hot Dip Process. </w:t>
      </w:r>
    </w:p>
    <w:p w:rsidR="005F17B2" w:rsidRPr="001647FE" w:rsidRDefault="00E965A6" w:rsidP="00A97A94">
      <w:pPr>
        <w:pStyle w:val="Default"/>
        <w:ind w:left="720" w:firstLine="720"/>
        <w:jc w:val="both"/>
        <w:rPr>
          <w:sz w:val="20"/>
          <w:szCs w:val="20"/>
        </w:rPr>
      </w:pPr>
      <w:r w:rsidRPr="001647FE">
        <w:rPr>
          <w:sz w:val="20"/>
          <w:szCs w:val="20"/>
        </w:rPr>
        <w:t xml:space="preserve">3. B32-04 </w:t>
      </w:r>
      <w:r w:rsidR="002902AA" w:rsidRPr="001647FE">
        <w:rPr>
          <w:sz w:val="20"/>
          <w:szCs w:val="20"/>
        </w:rPr>
        <w:t xml:space="preserve">    </w:t>
      </w:r>
      <w:r w:rsidRPr="001647FE">
        <w:rPr>
          <w:sz w:val="20"/>
          <w:szCs w:val="20"/>
        </w:rPr>
        <w:t xml:space="preserve">Solder Metal.  </w:t>
      </w:r>
    </w:p>
    <w:p w:rsidR="005F17B2" w:rsidRPr="001647FE" w:rsidRDefault="00A97A94" w:rsidP="002902AA">
      <w:pPr>
        <w:pStyle w:val="Default"/>
        <w:ind w:left="720" w:firstLine="720"/>
        <w:jc w:val="both"/>
        <w:rPr>
          <w:sz w:val="20"/>
          <w:szCs w:val="20"/>
        </w:rPr>
      </w:pPr>
      <w:r w:rsidRPr="001647FE">
        <w:rPr>
          <w:sz w:val="20"/>
          <w:szCs w:val="20"/>
        </w:rPr>
        <w:t>4</w:t>
      </w:r>
      <w:r w:rsidR="00E965A6" w:rsidRPr="001647FE">
        <w:rPr>
          <w:sz w:val="20"/>
          <w:szCs w:val="20"/>
        </w:rPr>
        <w:t xml:space="preserve">. C138-01a </w:t>
      </w:r>
      <w:r w:rsidR="002902AA" w:rsidRPr="001647FE">
        <w:rPr>
          <w:sz w:val="20"/>
          <w:szCs w:val="20"/>
        </w:rPr>
        <w:t xml:space="preserve">  </w:t>
      </w:r>
      <w:r w:rsidR="00E965A6" w:rsidRPr="001647FE">
        <w:rPr>
          <w:sz w:val="20"/>
          <w:szCs w:val="20"/>
        </w:rPr>
        <w:t xml:space="preserve">Density, Yield, and Air Content (Gravimetric) of Concrete. </w:t>
      </w:r>
    </w:p>
    <w:p w:rsidR="005F17B2" w:rsidRPr="001647FE" w:rsidRDefault="00A97A94" w:rsidP="002902AA">
      <w:pPr>
        <w:pStyle w:val="Default"/>
        <w:ind w:left="720" w:firstLine="720"/>
        <w:jc w:val="both"/>
        <w:rPr>
          <w:sz w:val="20"/>
          <w:szCs w:val="20"/>
        </w:rPr>
      </w:pPr>
      <w:r w:rsidRPr="001647FE">
        <w:rPr>
          <w:sz w:val="20"/>
          <w:szCs w:val="20"/>
        </w:rPr>
        <w:t>5</w:t>
      </w:r>
      <w:r w:rsidR="00E965A6" w:rsidRPr="001647FE">
        <w:rPr>
          <w:sz w:val="20"/>
          <w:szCs w:val="20"/>
        </w:rPr>
        <w:t>. C150-04a</w:t>
      </w:r>
      <w:r w:rsidR="002902AA" w:rsidRPr="001647FE">
        <w:rPr>
          <w:sz w:val="20"/>
          <w:szCs w:val="20"/>
        </w:rPr>
        <w:t xml:space="preserve">  </w:t>
      </w:r>
      <w:r w:rsidR="00E965A6" w:rsidRPr="001647FE">
        <w:rPr>
          <w:sz w:val="20"/>
          <w:szCs w:val="20"/>
        </w:rPr>
        <w:t xml:space="preserve"> Portland </w:t>
      </w:r>
      <w:proofErr w:type="gramStart"/>
      <w:r w:rsidR="00E965A6" w:rsidRPr="001647FE">
        <w:rPr>
          <w:sz w:val="20"/>
          <w:szCs w:val="20"/>
        </w:rPr>
        <w:t>Cement</w:t>
      </w:r>
      <w:proofErr w:type="gramEnd"/>
      <w:r w:rsidR="00E965A6" w:rsidRPr="001647FE">
        <w:rPr>
          <w:sz w:val="20"/>
          <w:szCs w:val="20"/>
        </w:rPr>
        <w:t xml:space="preserve">. </w:t>
      </w:r>
    </w:p>
    <w:p w:rsidR="005F17B2" w:rsidRPr="001647FE" w:rsidRDefault="00A97A94" w:rsidP="002902AA">
      <w:pPr>
        <w:pStyle w:val="Default"/>
        <w:ind w:left="720" w:firstLine="720"/>
        <w:jc w:val="both"/>
        <w:rPr>
          <w:sz w:val="20"/>
          <w:szCs w:val="20"/>
        </w:rPr>
      </w:pPr>
      <w:r w:rsidRPr="001647FE">
        <w:rPr>
          <w:sz w:val="20"/>
          <w:szCs w:val="20"/>
        </w:rPr>
        <w:t>6</w:t>
      </w:r>
      <w:r w:rsidR="00E965A6" w:rsidRPr="001647FE">
        <w:rPr>
          <w:sz w:val="20"/>
          <w:szCs w:val="20"/>
        </w:rPr>
        <w:t xml:space="preserve">. C332-99 </w:t>
      </w:r>
      <w:r w:rsidR="002902AA" w:rsidRPr="001647FE">
        <w:rPr>
          <w:sz w:val="20"/>
          <w:szCs w:val="20"/>
        </w:rPr>
        <w:t xml:space="preserve">   </w:t>
      </w:r>
      <w:r w:rsidR="00E965A6" w:rsidRPr="001647FE">
        <w:rPr>
          <w:sz w:val="20"/>
          <w:szCs w:val="20"/>
        </w:rPr>
        <w:t xml:space="preserve">Lightweight Aggregates for Insulating Concrete. </w:t>
      </w:r>
    </w:p>
    <w:p w:rsidR="005F17B2" w:rsidRPr="001647FE" w:rsidRDefault="00A97A94" w:rsidP="002902AA">
      <w:pPr>
        <w:pStyle w:val="Default"/>
        <w:ind w:left="720" w:firstLine="720"/>
        <w:jc w:val="both"/>
        <w:rPr>
          <w:sz w:val="20"/>
          <w:szCs w:val="20"/>
        </w:rPr>
      </w:pPr>
      <w:r w:rsidRPr="001647FE">
        <w:rPr>
          <w:sz w:val="20"/>
          <w:szCs w:val="20"/>
        </w:rPr>
        <w:t>7</w:t>
      </w:r>
      <w:r w:rsidR="00E965A6" w:rsidRPr="001647FE">
        <w:rPr>
          <w:sz w:val="20"/>
          <w:szCs w:val="20"/>
        </w:rPr>
        <w:t xml:space="preserve">. C495-99a </w:t>
      </w:r>
      <w:r w:rsidR="002902AA" w:rsidRPr="001647FE">
        <w:rPr>
          <w:sz w:val="20"/>
          <w:szCs w:val="20"/>
        </w:rPr>
        <w:t xml:space="preserve">  </w:t>
      </w:r>
      <w:r w:rsidR="00E965A6" w:rsidRPr="001647FE">
        <w:rPr>
          <w:sz w:val="20"/>
          <w:szCs w:val="20"/>
        </w:rPr>
        <w:t xml:space="preserve">Compressive Strength of Lightweight Insulating Concrete. </w:t>
      </w:r>
    </w:p>
    <w:p w:rsidR="005F17B2" w:rsidRPr="001647FE" w:rsidRDefault="00A97A94" w:rsidP="002902AA">
      <w:pPr>
        <w:pStyle w:val="Default"/>
        <w:ind w:left="1440"/>
        <w:jc w:val="both"/>
        <w:rPr>
          <w:sz w:val="20"/>
          <w:szCs w:val="20"/>
        </w:rPr>
      </w:pPr>
      <w:r w:rsidRPr="001647FE">
        <w:rPr>
          <w:sz w:val="20"/>
          <w:szCs w:val="20"/>
        </w:rPr>
        <w:t>8</w:t>
      </w:r>
      <w:r w:rsidR="00E965A6" w:rsidRPr="001647FE">
        <w:rPr>
          <w:sz w:val="20"/>
          <w:szCs w:val="20"/>
        </w:rPr>
        <w:t xml:space="preserve">. C518-04 </w:t>
      </w:r>
      <w:r w:rsidR="002902AA" w:rsidRPr="001647FE">
        <w:rPr>
          <w:sz w:val="20"/>
          <w:szCs w:val="20"/>
        </w:rPr>
        <w:t xml:space="preserve">  </w:t>
      </w:r>
      <w:r w:rsidR="00E965A6" w:rsidRPr="001647FE">
        <w:rPr>
          <w:sz w:val="20"/>
          <w:szCs w:val="20"/>
        </w:rPr>
        <w:t xml:space="preserve">Steady State Thermal Transmission Properties by Heat Flow Meter. </w:t>
      </w:r>
    </w:p>
    <w:p w:rsidR="005F17B2" w:rsidRPr="001647FE" w:rsidRDefault="00A97A94" w:rsidP="002902AA">
      <w:pPr>
        <w:pStyle w:val="Default"/>
        <w:ind w:left="720" w:firstLine="720"/>
        <w:jc w:val="both"/>
        <w:rPr>
          <w:sz w:val="20"/>
          <w:szCs w:val="20"/>
        </w:rPr>
      </w:pPr>
      <w:r w:rsidRPr="001647FE">
        <w:rPr>
          <w:sz w:val="20"/>
          <w:szCs w:val="20"/>
        </w:rPr>
        <w:t>9</w:t>
      </w:r>
      <w:r w:rsidR="00E965A6" w:rsidRPr="001647FE">
        <w:rPr>
          <w:sz w:val="20"/>
          <w:szCs w:val="20"/>
        </w:rPr>
        <w:t xml:space="preserve">. C578-06 </w:t>
      </w:r>
      <w:r w:rsidR="002902AA" w:rsidRPr="001647FE">
        <w:rPr>
          <w:sz w:val="20"/>
          <w:szCs w:val="20"/>
        </w:rPr>
        <w:t xml:space="preserve">  </w:t>
      </w:r>
      <w:r w:rsidR="00FC11A0" w:rsidRPr="001647FE">
        <w:rPr>
          <w:sz w:val="20"/>
          <w:szCs w:val="20"/>
        </w:rPr>
        <w:t xml:space="preserve"> </w:t>
      </w:r>
      <w:r w:rsidR="00E965A6" w:rsidRPr="001647FE">
        <w:rPr>
          <w:sz w:val="20"/>
          <w:szCs w:val="20"/>
        </w:rPr>
        <w:t xml:space="preserve">Rigid, Cellular Polystyrene Thermal Insulation. </w:t>
      </w:r>
    </w:p>
    <w:p w:rsidR="005F17B2" w:rsidRPr="001647FE" w:rsidRDefault="00E965A6" w:rsidP="002902AA">
      <w:pPr>
        <w:pStyle w:val="Default"/>
        <w:ind w:left="720" w:firstLine="720"/>
        <w:jc w:val="both"/>
        <w:rPr>
          <w:sz w:val="20"/>
          <w:szCs w:val="20"/>
        </w:rPr>
      </w:pPr>
      <w:r w:rsidRPr="001647FE">
        <w:rPr>
          <w:sz w:val="20"/>
          <w:szCs w:val="20"/>
        </w:rPr>
        <w:t>1</w:t>
      </w:r>
      <w:r w:rsidR="00A97A94" w:rsidRPr="001647FE">
        <w:rPr>
          <w:sz w:val="20"/>
          <w:szCs w:val="20"/>
        </w:rPr>
        <w:t>0</w:t>
      </w:r>
      <w:r w:rsidRPr="001647FE">
        <w:rPr>
          <w:sz w:val="20"/>
          <w:szCs w:val="20"/>
        </w:rPr>
        <w:t>. C612-04</w:t>
      </w:r>
      <w:r w:rsidR="002902AA" w:rsidRPr="001647FE">
        <w:rPr>
          <w:sz w:val="20"/>
          <w:szCs w:val="20"/>
        </w:rPr>
        <w:t xml:space="preserve">  </w:t>
      </w:r>
      <w:r w:rsidRPr="001647FE">
        <w:rPr>
          <w:sz w:val="20"/>
          <w:szCs w:val="20"/>
        </w:rPr>
        <w:t xml:space="preserve"> Mineral Fiber Block and Board Thermal Insulation. </w:t>
      </w:r>
    </w:p>
    <w:p w:rsidR="005F17B2" w:rsidRPr="001647FE" w:rsidRDefault="00E965A6" w:rsidP="002902AA">
      <w:pPr>
        <w:pStyle w:val="Default"/>
        <w:ind w:left="720" w:firstLine="720"/>
        <w:jc w:val="both"/>
        <w:rPr>
          <w:sz w:val="20"/>
          <w:szCs w:val="20"/>
        </w:rPr>
      </w:pPr>
      <w:r w:rsidRPr="001647FE">
        <w:rPr>
          <w:sz w:val="20"/>
          <w:szCs w:val="20"/>
        </w:rPr>
        <w:t>1</w:t>
      </w:r>
      <w:r w:rsidR="00A97A94" w:rsidRPr="001647FE">
        <w:rPr>
          <w:sz w:val="20"/>
          <w:szCs w:val="20"/>
        </w:rPr>
        <w:t>1</w:t>
      </w:r>
      <w:r w:rsidRPr="001647FE">
        <w:rPr>
          <w:sz w:val="20"/>
          <w:szCs w:val="20"/>
        </w:rPr>
        <w:t xml:space="preserve">. C869-99 </w:t>
      </w:r>
      <w:r w:rsidR="002902AA" w:rsidRPr="001647FE">
        <w:rPr>
          <w:sz w:val="20"/>
          <w:szCs w:val="20"/>
        </w:rPr>
        <w:t xml:space="preserve">  </w:t>
      </w:r>
      <w:r w:rsidRPr="001647FE">
        <w:rPr>
          <w:sz w:val="20"/>
          <w:szCs w:val="20"/>
        </w:rPr>
        <w:t xml:space="preserve">Foaming Agents for Preformed Foam in Cellular Concrete. </w:t>
      </w:r>
    </w:p>
    <w:p w:rsidR="005F17B2" w:rsidRPr="001647FE" w:rsidRDefault="00E965A6" w:rsidP="002902AA">
      <w:pPr>
        <w:pStyle w:val="Default"/>
        <w:ind w:left="720" w:firstLine="720"/>
        <w:jc w:val="both"/>
        <w:rPr>
          <w:sz w:val="20"/>
          <w:szCs w:val="20"/>
        </w:rPr>
      </w:pPr>
      <w:r w:rsidRPr="001647FE">
        <w:rPr>
          <w:sz w:val="20"/>
          <w:szCs w:val="20"/>
        </w:rPr>
        <w:t>1</w:t>
      </w:r>
      <w:r w:rsidR="00A97A94" w:rsidRPr="001647FE">
        <w:rPr>
          <w:sz w:val="20"/>
          <w:szCs w:val="20"/>
        </w:rPr>
        <w:t>2</w:t>
      </w:r>
      <w:r w:rsidRPr="001647FE">
        <w:rPr>
          <w:sz w:val="20"/>
          <w:szCs w:val="20"/>
        </w:rPr>
        <w:t xml:space="preserve">. D41-05 </w:t>
      </w:r>
      <w:r w:rsidR="002902AA" w:rsidRPr="001647FE">
        <w:rPr>
          <w:sz w:val="20"/>
          <w:szCs w:val="20"/>
        </w:rPr>
        <w:t xml:space="preserve">   </w:t>
      </w:r>
      <w:r w:rsidRPr="001647FE">
        <w:rPr>
          <w:sz w:val="20"/>
          <w:szCs w:val="20"/>
        </w:rPr>
        <w:t xml:space="preserve">Asphalt Primer Used in Roofing. </w:t>
      </w:r>
    </w:p>
    <w:p w:rsidR="00A97A94" w:rsidRPr="001647FE" w:rsidRDefault="00E965A6" w:rsidP="002902AA">
      <w:pPr>
        <w:pStyle w:val="Default"/>
        <w:ind w:left="720" w:firstLine="720"/>
        <w:jc w:val="both"/>
        <w:rPr>
          <w:sz w:val="20"/>
          <w:szCs w:val="20"/>
        </w:rPr>
      </w:pPr>
      <w:r w:rsidRPr="001647FE">
        <w:rPr>
          <w:sz w:val="20"/>
          <w:szCs w:val="20"/>
        </w:rPr>
        <w:t>1</w:t>
      </w:r>
      <w:r w:rsidR="00A97A94" w:rsidRPr="001647FE">
        <w:rPr>
          <w:sz w:val="20"/>
          <w:szCs w:val="20"/>
        </w:rPr>
        <w:t>3</w:t>
      </w:r>
      <w:r w:rsidRPr="001647FE">
        <w:rPr>
          <w:sz w:val="20"/>
          <w:szCs w:val="20"/>
        </w:rPr>
        <w:t xml:space="preserve">. D312-00 </w:t>
      </w:r>
      <w:r w:rsidR="002902AA" w:rsidRPr="001647FE">
        <w:rPr>
          <w:sz w:val="20"/>
          <w:szCs w:val="20"/>
        </w:rPr>
        <w:t xml:space="preserve">  </w:t>
      </w:r>
      <w:r w:rsidRPr="001647FE">
        <w:rPr>
          <w:sz w:val="20"/>
          <w:szCs w:val="20"/>
        </w:rPr>
        <w:t xml:space="preserve">Asphalt Used in Roofing. </w:t>
      </w:r>
    </w:p>
    <w:p w:rsidR="005F17B2" w:rsidRPr="001647FE" w:rsidRDefault="00E965A6" w:rsidP="002902AA">
      <w:pPr>
        <w:pStyle w:val="Default"/>
        <w:ind w:left="720" w:firstLine="720"/>
        <w:jc w:val="both"/>
        <w:rPr>
          <w:sz w:val="20"/>
          <w:szCs w:val="20"/>
        </w:rPr>
      </w:pPr>
      <w:r w:rsidRPr="001647FE">
        <w:rPr>
          <w:sz w:val="20"/>
          <w:szCs w:val="20"/>
        </w:rPr>
        <w:t>1</w:t>
      </w:r>
      <w:r w:rsidR="00A97A94" w:rsidRPr="001647FE">
        <w:rPr>
          <w:sz w:val="20"/>
          <w:szCs w:val="20"/>
        </w:rPr>
        <w:t>4</w:t>
      </w:r>
      <w:r w:rsidRPr="001647FE">
        <w:rPr>
          <w:sz w:val="20"/>
          <w:szCs w:val="20"/>
        </w:rPr>
        <w:t>. D2027-</w:t>
      </w:r>
      <w:proofErr w:type="gramStart"/>
      <w:r w:rsidRPr="001647FE">
        <w:rPr>
          <w:sz w:val="20"/>
          <w:szCs w:val="20"/>
        </w:rPr>
        <w:t xml:space="preserve">04 </w:t>
      </w:r>
      <w:r w:rsidR="002902AA" w:rsidRPr="001647FE">
        <w:rPr>
          <w:sz w:val="20"/>
          <w:szCs w:val="20"/>
        </w:rPr>
        <w:t xml:space="preserve"> </w:t>
      </w:r>
      <w:r w:rsidRPr="001647FE">
        <w:rPr>
          <w:sz w:val="20"/>
          <w:szCs w:val="20"/>
        </w:rPr>
        <w:t>Cutback</w:t>
      </w:r>
      <w:proofErr w:type="gramEnd"/>
      <w:r w:rsidRPr="001647FE">
        <w:rPr>
          <w:sz w:val="20"/>
          <w:szCs w:val="20"/>
        </w:rPr>
        <w:t xml:space="preserve"> Asphalt (Medium Curing Type) </w:t>
      </w:r>
    </w:p>
    <w:p w:rsidR="005F17B2" w:rsidRPr="001647FE" w:rsidRDefault="00E965A6" w:rsidP="002902AA">
      <w:pPr>
        <w:pStyle w:val="Default"/>
        <w:ind w:left="720" w:firstLine="720"/>
        <w:jc w:val="both"/>
        <w:rPr>
          <w:sz w:val="20"/>
          <w:szCs w:val="20"/>
        </w:rPr>
      </w:pPr>
      <w:r w:rsidRPr="001647FE">
        <w:rPr>
          <w:sz w:val="20"/>
          <w:szCs w:val="20"/>
        </w:rPr>
        <w:t>1</w:t>
      </w:r>
      <w:r w:rsidR="00A97A94" w:rsidRPr="001647FE">
        <w:rPr>
          <w:sz w:val="20"/>
          <w:szCs w:val="20"/>
        </w:rPr>
        <w:t>5</w:t>
      </w:r>
      <w:r w:rsidRPr="001647FE">
        <w:rPr>
          <w:sz w:val="20"/>
          <w:szCs w:val="20"/>
        </w:rPr>
        <w:t>. D4586-</w:t>
      </w:r>
      <w:proofErr w:type="gramStart"/>
      <w:r w:rsidRPr="001647FE">
        <w:rPr>
          <w:sz w:val="20"/>
          <w:szCs w:val="20"/>
        </w:rPr>
        <w:t>06  Asphalt</w:t>
      </w:r>
      <w:proofErr w:type="gramEnd"/>
      <w:r w:rsidRPr="001647FE">
        <w:rPr>
          <w:sz w:val="20"/>
          <w:szCs w:val="20"/>
        </w:rPr>
        <w:t xml:space="preserve"> Roofing Cement, Asbestos Free. </w:t>
      </w:r>
    </w:p>
    <w:p w:rsidR="005F17B2" w:rsidRPr="001647FE" w:rsidRDefault="00E965A6" w:rsidP="002902AA">
      <w:pPr>
        <w:pStyle w:val="Default"/>
        <w:ind w:left="720" w:firstLine="720"/>
        <w:jc w:val="both"/>
        <w:rPr>
          <w:sz w:val="20"/>
          <w:szCs w:val="20"/>
        </w:rPr>
      </w:pPr>
      <w:r w:rsidRPr="001647FE">
        <w:rPr>
          <w:sz w:val="20"/>
          <w:szCs w:val="20"/>
        </w:rPr>
        <w:t>1</w:t>
      </w:r>
      <w:r w:rsidR="00A97A94" w:rsidRPr="001647FE">
        <w:rPr>
          <w:sz w:val="20"/>
          <w:szCs w:val="20"/>
        </w:rPr>
        <w:t>6</w:t>
      </w:r>
      <w:r w:rsidRPr="001647FE">
        <w:rPr>
          <w:sz w:val="20"/>
          <w:szCs w:val="20"/>
        </w:rPr>
        <w:t>. D4601-</w:t>
      </w:r>
      <w:proofErr w:type="gramStart"/>
      <w:r w:rsidRPr="001647FE">
        <w:rPr>
          <w:sz w:val="20"/>
          <w:szCs w:val="20"/>
        </w:rPr>
        <w:t>04  Asphalt</w:t>
      </w:r>
      <w:proofErr w:type="gramEnd"/>
      <w:r w:rsidRPr="001647FE">
        <w:rPr>
          <w:sz w:val="20"/>
          <w:szCs w:val="20"/>
        </w:rPr>
        <w:t xml:space="preserve">-Coated Glass Fiber Base Sheet Used in Roofing. </w:t>
      </w:r>
    </w:p>
    <w:p w:rsidR="005F17B2" w:rsidRPr="001647FE" w:rsidRDefault="00E965A6" w:rsidP="002902AA">
      <w:pPr>
        <w:pStyle w:val="Default"/>
        <w:ind w:left="720" w:firstLine="720"/>
        <w:jc w:val="both"/>
        <w:rPr>
          <w:sz w:val="20"/>
          <w:szCs w:val="20"/>
        </w:rPr>
      </w:pPr>
      <w:r w:rsidRPr="001647FE">
        <w:rPr>
          <w:sz w:val="20"/>
          <w:szCs w:val="20"/>
        </w:rPr>
        <w:t>1</w:t>
      </w:r>
      <w:r w:rsidR="00A97A94" w:rsidRPr="001647FE">
        <w:rPr>
          <w:sz w:val="20"/>
          <w:szCs w:val="20"/>
        </w:rPr>
        <w:t>7</w:t>
      </w:r>
      <w:r w:rsidRPr="001647FE">
        <w:rPr>
          <w:sz w:val="20"/>
          <w:szCs w:val="20"/>
        </w:rPr>
        <w:t>. D6152-</w:t>
      </w:r>
      <w:proofErr w:type="gramStart"/>
      <w:r w:rsidRPr="001647FE">
        <w:rPr>
          <w:sz w:val="20"/>
          <w:szCs w:val="20"/>
        </w:rPr>
        <w:t xml:space="preserve">05 </w:t>
      </w:r>
      <w:r w:rsidR="002902AA" w:rsidRPr="001647FE">
        <w:rPr>
          <w:sz w:val="20"/>
          <w:szCs w:val="20"/>
        </w:rPr>
        <w:t xml:space="preserve"> </w:t>
      </w:r>
      <w:r w:rsidRPr="001647FE">
        <w:rPr>
          <w:sz w:val="20"/>
          <w:szCs w:val="20"/>
        </w:rPr>
        <w:t>SEBS</w:t>
      </w:r>
      <w:proofErr w:type="gramEnd"/>
      <w:r w:rsidRPr="001647FE">
        <w:rPr>
          <w:sz w:val="20"/>
          <w:szCs w:val="20"/>
        </w:rPr>
        <w:t xml:space="preserve">-Modified Mopping Asphalt Used in Roofing. </w:t>
      </w:r>
    </w:p>
    <w:p w:rsidR="005F17B2" w:rsidRPr="001F1601" w:rsidRDefault="00A97A94" w:rsidP="002902AA">
      <w:pPr>
        <w:pStyle w:val="Default"/>
        <w:ind w:left="1440"/>
        <w:jc w:val="both"/>
        <w:rPr>
          <w:sz w:val="20"/>
          <w:szCs w:val="20"/>
        </w:rPr>
      </w:pPr>
      <w:r w:rsidRPr="001647FE">
        <w:rPr>
          <w:sz w:val="20"/>
          <w:szCs w:val="20"/>
        </w:rPr>
        <w:t>18</w:t>
      </w:r>
      <w:r w:rsidR="00E965A6" w:rsidRPr="001647FE">
        <w:rPr>
          <w:sz w:val="20"/>
          <w:szCs w:val="20"/>
        </w:rPr>
        <w:t xml:space="preserve">. </w:t>
      </w:r>
      <w:r w:rsidR="00E965A6" w:rsidRPr="001F1601">
        <w:rPr>
          <w:sz w:val="20"/>
          <w:szCs w:val="20"/>
        </w:rPr>
        <w:t>D6162-</w:t>
      </w:r>
      <w:proofErr w:type="gramStart"/>
      <w:r w:rsidR="00E965A6" w:rsidRPr="001F1601">
        <w:rPr>
          <w:sz w:val="20"/>
          <w:szCs w:val="20"/>
        </w:rPr>
        <w:t xml:space="preserve">05 </w:t>
      </w:r>
      <w:r w:rsidR="002902AA" w:rsidRPr="001F1601">
        <w:rPr>
          <w:sz w:val="20"/>
          <w:szCs w:val="20"/>
        </w:rPr>
        <w:t xml:space="preserve"> </w:t>
      </w:r>
      <w:r w:rsidR="00E965A6" w:rsidRPr="001F1601">
        <w:rPr>
          <w:sz w:val="20"/>
          <w:szCs w:val="20"/>
        </w:rPr>
        <w:t>SBS</w:t>
      </w:r>
      <w:proofErr w:type="gramEnd"/>
      <w:r w:rsidR="00E965A6" w:rsidRPr="001F1601">
        <w:rPr>
          <w:sz w:val="20"/>
          <w:szCs w:val="20"/>
        </w:rPr>
        <w:t xml:space="preserve"> Modified Bituminous Sheet Mat</w:t>
      </w:r>
      <w:r w:rsidR="002902AA" w:rsidRPr="001F1601">
        <w:rPr>
          <w:sz w:val="20"/>
          <w:szCs w:val="20"/>
        </w:rPr>
        <w:t>eria</w:t>
      </w:r>
      <w:r w:rsidR="00E965A6" w:rsidRPr="001F1601">
        <w:rPr>
          <w:sz w:val="20"/>
          <w:szCs w:val="20"/>
        </w:rPr>
        <w:t>ls, Polyester &amp; Glass</w:t>
      </w:r>
      <w:r w:rsidR="002902AA" w:rsidRPr="001F1601">
        <w:rPr>
          <w:sz w:val="20"/>
          <w:szCs w:val="20"/>
        </w:rPr>
        <w:t>-</w:t>
      </w:r>
      <w:r w:rsidR="00E965A6" w:rsidRPr="001F1601">
        <w:rPr>
          <w:sz w:val="20"/>
          <w:szCs w:val="20"/>
        </w:rPr>
        <w:t>fiber Reinf</w:t>
      </w:r>
      <w:r w:rsidR="002902AA" w:rsidRPr="001F1601">
        <w:rPr>
          <w:sz w:val="20"/>
          <w:szCs w:val="20"/>
        </w:rPr>
        <w:t>or</w:t>
      </w:r>
      <w:r w:rsidR="00E965A6" w:rsidRPr="001F1601">
        <w:rPr>
          <w:sz w:val="20"/>
          <w:szCs w:val="20"/>
        </w:rPr>
        <w:t>c</w:t>
      </w:r>
      <w:r w:rsidR="002902AA" w:rsidRPr="001F1601">
        <w:rPr>
          <w:sz w:val="20"/>
          <w:szCs w:val="20"/>
        </w:rPr>
        <w:t>e</w:t>
      </w:r>
      <w:r w:rsidR="00E965A6" w:rsidRPr="001F1601">
        <w:rPr>
          <w:sz w:val="20"/>
          <w:szCs w:val="20"/>
        </w:rPr>
        <w:t xml:space="preserve">d. </w:t>
      </w:r>
    </w:p>
    <w:p w:rsidR="005F17B2" w:rsidRPr="001647FE" w:rsidRDefault="00E965A6" w:rsidP="002902AA">
      <w:pPr>
        <w:pStyle w:val="Default"/>
        <w:ind w:left="1440"/>
        <w:jc w:val="both"/>
        <w:rPr>
          <w:sz w:val="20"/>
          <w:szCs w:val="20"/>
        </w:rPr>
      </w:pPr>
      <w:r w:rsidRPr="001F1601">
        <w:rPr>
          <w:sz w:val="20"/>
          <w:szCs w:val="20"/>
        </w:rPr>
        <w:t>1</w:t>
      </w:r>
      <w:r w:rsidR="00A97A94" w:rsidRPr="001F1601">
        <w:rPr>
          <w:sz w:val="20"/>
          <w:szCs w:val="20"/>
        </w:rPr>
        <w:t>9</w:t>
      </w:r>
      <w:r w:rsidRPr="001F1601">
        <w:rPr>
          <w:sz w:val="20"/>
          <w:szCs w:val="20"/>
        </w:rPr>
        <w:t>. D6164-05 SBS Modified Bituminous Sheet Materials, Polyester Reinforced.</w:t>
      </w:r>
      <w:r w:rsidRPr="001647FE">
        <w:rPr>
          <w:sz w:val="20"/>
          <w:szCs w:val="20"/>
        </w:rPr>
        <w:t xml:space="preserve"> </w:t>
      </w:r>
    </w:p>
    <w:p w:rsidR="005F17B2" w:rsidRPr="001647FE" w:rsidRDefault="00A97A94" w:rsidP="002902AA">
      <w:pPr>
        <w:pStyle w:val="Default"/>
        <w:ind w:left="720" w:firstLine="720"/>
        <w:jc w:val="both"/>
        <w:rPr>
          <w:sz w:val="20"/>
          <w:szCs w:val="20"/>
        </w:rPr>
      </w:pPr>
      <w:r w:rsidRPr="001647FE">
        <w:rPr>
          <w:sz w:val="20"/>
          <w:szCs w:val="20"/>
        </w:rPr>
        <w:t>20</w:t>
      </w:r>
      <w:r w:rsidR="00E965A6" w:rsidRPr="001647FE">
        <w:rPr>
          <w:sz w:val="20"/>
          <w:szCs w:val="20"/>
        </w:rPr>
        <w:t xml:space="preserve">. E108-04    Fire Tests of Roof Coverings. </w:t>
      </w:r>
    </w:p>
    <w:p w:rsidR="004D47F1" w:rsidRDefault="004D47F1" w:rsidP="002902AA">
      <w:pPr>
        <w:pStyle w:val="Default"/>
        <w:ind w:left="720" w:firstLine="720"/>
        <w:jc w:val="both"/>
        <w:rPr>
          <w:sz w:val="22"/>
          <w:szCs w:val="22"/>
        </w:rPr>
      </w:pPr>
    </w:p>
    <w:p w:rsidR="002902AA" w:rsidRPr="002902AA" w:rsidRDefault="00E965A6" w:rsidP="00371D95">
      <w:pPr>
        <w:pStyle w:val="Default"/>
        <w:jc w:val="both"/>
        <w:rPr>
          <w:b/>
          <w:sz w:val="20"/>
          <w:szCs w:val="20"/>
        </w:rPr>
      </w:pPr>
      <w:r w:rsidRPr="002902AA">
        <w:rPr>
          <w:b/>
          <w:sz w:val="20"/>
          <w:szCs w:val="20"/>
        </w:rPr>
        <w:t xml:space="preserve">1.4 </w:t>
      </w:r>
      <w:r w:rsidR="002902AA">
        <w:rPr>
          <w:b/>
          <w:sz w:val="20"/>
          <w:szCs w:val="20"/>
        </w:rPr>
        <w:tab/>
      </w:r>
      <w:r w:rsidRPr="002902AA">
        <w:rPr>
          <w:b/>
          <w:sz w:val="20"/>
          <w:szCs w:val="20"/>
        </w:rPr>
        <w:t>OVERALL STANDARDS FOR COMPONENTS OF ROOF ASSEMBLY</w:t>
      </w:r>
    </w:p>
    <w:p w:rsidR="005F17B2" w:rsidRDefault="00E965A6" w:rsidP="00371D95">
      <w:pPr>
        <w:pStyle w:val="Default"/>
        <w:jc w:val="both"/>
        <w:rPr>
          <w:sz w:val="22"/>
          <w:szCs w:val="22"/>
        </w:rPr>
      </w:pPr>
      <w:r>
        <w:rPr>
          <w:sz w:val="22"/>
          <w:szCs w:val="22"/>
        </w:rPr>
        <w:t xml:space="preserve"> </w:t>
      </w:r>
    </w:p>
    <w:p w:rsidR="005F17B2" w:rsidRPr="001647FE" w:rsidRDefault="00E965A6" w:rsidP="002902AA">
      <w:pPr>
        <w:pStyle w:val="Default"/>
        <w:ind w:left="720"/>
        <w:jc w:val="both"/>
        <w:rPr>
          <w:sz w:val="20"/>
          <w:szCs w:val="20"/>
        </w:rPr>
      </w:pPr>
      <w:r w:rsidRPr="001647FE">
        <w:rPr>
          <w:sz w:val="20"/>
          <w:szCs w:val="20"/>
        </w:rPr>
        <w:t xml:space="preserve">A. Roofing Application Standards (RAS) of the Florida Building Code (FBC).  Follow: </w:t>
      </w:r>
    </w:p>
    <w:p w:rsidR="005F17B2" w:rsidRPr="001647FE" w:rsidRDefault="00E965A6" w:rsidP="002902AA">
      <w:pPr>
        <w:pStyle w:val="Default"/>
        <w:ind w:left="720" w:firstLine="720"/>
        <w:jc w:val="both"/>
        <w:rPr>
          <w:sz w:val="20"/>
          <w:szCs w:val="20"/>
        </w:rPr>
      </w:pPr>
      <w:r w:rsidRPr="001647FE">
        <w:rPr>
          <w:sz w:val="20"/>
          <w:szCs w:val="20"/>
        </w:rPr>
        <w:t xml:space="preserve">1. 111 Attachment of Perimeter Wood Blocking and Metal Flashing. </w:t>
      </w:r>
    </w:p>
    <w:p w:rsidR="005F17B2" w:rsidRPr="001647FE" w:rsidRDefault="00E965A6" w:rsidP="002902AA">
      <w:pPr>
        <w:pStyle w:val="Default"/>
        <w:ind w:left="720" w:firstLine="720"/>
        <w:jc w:val="both"/>
        <w:rPr>
          <w:sz w:val="20"/>
          <w:szCs w:val="20"/>
        </w:rPr>
      </w:pPr>
      <w:r w:rsidRPr="001647FE">
        <w:rPr>
          <w:sz w:val="20"/>
          <w:szCs w:val="20"/>
        </w:rPr>
        <w:t xml:space="preserve">2. 117 Mechanical Attachment of Base Sheets to Substrate. </w:t>
      </w:r>
    </w:p>
    <w:p w:rsidR="005F17B2" w:rsidRPr="001647FE" w:rsidRDefault="00E965A6" w:rsidP="002902AA">
      <w:pPr>
        <w:pStyle w:val="Default"/>
        <w:ind w:left="1440"/>
        <w:jc w:val="both"/>
        <w:rPr>
          <w:sz w:val="20"/>
          <w:szCs w:val="20"/>
        </w:rPr>
      </w:pPr>
      <w:r w:rsidRPr="001647FE">
        <w:rPr>
          <w:sz w:val="20"/>
          <w:szCs w:val="20"/>
        </w:rPr>
        <w:t xml:space="preserve">3. 128 Determining Applicable Wind Design Pressures for Low Slope Roofs. </w:t>
      </w:r>
    </w:p>
    <w:p w:rsidR="00CD1FE0" w:rsidRPr="001647FE" w:rsidRDefault="00CD1FE0" w:rsidP="002902AA">
      <w:pPr>
        <w:pStyle w:val="Default"/>
        <w:ind w:left="1440"/>
        <w:jc w:val="both"/>
        <w:rPr>
          <w:sz w:val="20"/>
          <w:szCs w:val="20"/>
        </w:rPr>
      </w:pPr>
    </w:p>
    <w:p w:rsidR="005F17B2" w:rsidRPr="001647FE" w:rsidRDefault="00E965A6" w:rsidP="002902AA">
      <w:pPr>
        <w:pStyle w:val="Default"/>
        <w:ind w:firstLine="720"/>
        <w:jc w:val="both"/>
        <w:rPr>
          <w:sz w:val="20"/>
          <w:szCs w:val="20"/>
        </w:rPr>
      </w:pPr>
      <w:r w:rsidRPr="001647FE">
        <w:rPr>
          <w:sz w:val="20"/>
          <w:szCs w:val="20"/>
        </w:rPr>
        <w:t xml:space="preserve">B. Test Application Standards (TAS) of the FBC.  Follow: </w:t>
      </w:r>
    </w:p>
    <w:p w:rsidR="005F17B2" w:rsidRPr="001647FE" w:rsidRDefault="00E965A6" w:rsidP="002902AA">
      <w:pPr>
        <w:pStyle w:val="Default"/>
        <w:ind w:left="720" w:firstLine="720"/>
        <w:jc w:val="both"/>
        <w:rPr>
          <w:sz w:val="20"/>
          <w:szCs w:val="20"/>
        </w:rPr>
      </w:pPr>
      <w:r w:rsidRPr="001647FE">
        <w:rPr>
          <w:sz w:val="20"/>
          <w:szCs w:val="20"/>
        </w:rPr>
        <w:t xml:space="preserve">1. 105 Field Withdrawal Resistance Testing. </w:t>
      </w:r>
    </w:p>
    <w:p w:rsidR="005F17B2" w:rsidRPr="001647FE" w:rsidRDefault="00E965A6" w:rsidP="002902AA">
      <w:pPr>
        <w:pStyle w:val="Default"/>
        <w:ind w:left="720" w:firstLine="720"/>
        <w:jc w:val="both"/>
        <w:rPr>
          <w:sz w:val="20"/>
          <w:szCs w:val="20"/>
        </w:rPr>
      </w:pPr>
      <w:r w:rsidRPr="001647FE">
        <w:rPr>
          <w:sz w:val="20"/>
          <w:szCs w:val="20"/>
        </w:rPr>
        <w:t xml:space="preserve">2. 110 Roof Membranes and Other Roofing Components. </w:t>
      </w:r>
    </w:p>
    <w:p w:rsidR="005F17B2" w:rsidRPr="001647FE" w:rsidRDefault="00E965A6" w:rsidP="002902AA">
      <w:pPr>
        <w:pStyle w:val="Default"/>
        <w:ind w:left="1440"/>
        <w:jc w:val="both"/>
        <w:rPr>
          <w:sz w:val="20"/>
          <w:szCs w:val="20"/>
        </w:rPr>
      </w:pPr>
      <w:r w:rsidRPr="001647FE">
        <w:rPr>
          <w:sz w:val="20"/>
          <w:szCs w:val="20"/>
        </w:rPr>
        <w:t xml:space="preserve">3. 114 Roof Assemblies in High Velocity Hurricane Zone (HVHZ) Jurisdiction. </w:t>
      </w:r>
    </w:p>
    <w:p w:rsidR="005F17B2" w:rsidRPr="001647FE" w:rsidRDefault="00E965A6" w:rsidP="002902AA">
      <w:pPr>
        <w:pStyle w:val="Default"/>
        <w:ind w:left="1440"/>
        <w:jc w:val="both"/>
        <w:rPr>
          <w:sz w:val="20"/>
          <w:szCs w:val="20"/>
        </w:rPr>
      </w:pPr>
      <w:r w:rsidRPr="001647FE">
        <w:rPr>
          <w:sz w:val="20"/>
          <w:szCs w:val="20"/>
        </w:rPr>
        <w:t xml:space="preserve">4. 117 A, B and C:  Withdrawal, Pull-Through and Pull-Off Performance of Mechanical Fasteners Used in Roof Assemblies. </w:t>
      </w:r>
    </w:p>
    <w:p w:rsidR="005F17B2" w:rsidRPr="001647FE" w:rsidRDefault="00E965A6" w:rsidP="002902AA">
      <w:pPr>
        <w:pStyle w:val="Default"/>
        <w:ind w:left="720" w:firstLine="720"/>
        <w:jc w:val="both"/>
        <w:rPr>
          <w:sz w:val="20"/>
          <w:szCs w:val="20"/>
        </w:rPr>
      </w:pPr>
      <w:r w:rsidRPr="001647FE">
        <w:rPr>
          <w:sz w:val="20"/>
          <w:szCs w:val="20"/>
        </w:rPr>
        <w:t xml:space="preserve">5. 121 Roofing Adhesives, Mastics and Coatings. </w:t>
      </w:r>
    </w:p>
    <w:p w:rsidR="005F17B2" w:rsidRPr="001647FE" w:rsidRDefault="00E965A6" w:rsidP="002902AA">
      <w:pPr>
        <w:pStyle w:val="Default"/>
        <w:ind w:left="720" w:firstLine="720"/>
        <w:jc w:val="both"/>
        <w:rPr>
          <w:sz w:val="20"/>
          <w:szCs w:val="20"/>
        </w:rPr>
      </w:pPr>
      <w:r w:rsidRPr="001647FE">
        <w:rPr>
          <w:sz w:val="20"/>
          <w:szCs w:val="20"/>
        </w:rPr>
        <w:t xml:space="preserve">6. 132 Sealants. </w:t>
      </w:r>
    </w:p>
    <w:p w:rsidR="00CD1FE0" w:rsidRPr="001647FE" w:rsidRDefault="00CD1FE0" w:rsidP="002902AA">
      <w:pPr>
        <w:pStyle w:val="Default"/>
        <w:ind w:left="720" w:firstLine="720"/>
        <w:jc w:val="both"/>
        <w:rPr>
          <w:sz w:val="20"/>
          <w:szCs w:val="20"/>
        </w:rPr>
      </w:pPr>
    </w:p>
    <w:p w:rsidR="005F17B2" w:rsidRPr="001647FE" w:rsidRDefault="00E965A6" w:rsidP="002902AA">
      <w:pPr>
        <w:pStyle w:val="Default"/>
        <w:ind w:left="720"/>
        <w:jc w:val="both"/>
        <w:rPr>
          <w:sz w:val="20"/>
          <w:szCs w:val="20"/>
        </w:rPr>
      </w:pPr>
      <w:r w:rsidRPr="001647FE">
        <w:rPr>
          <w:sz w:val="20"/>
          <w:szCs w:val="20"/>
        </w:rPr>
        <w:t>C</w:t>
      </w:r>
      <w:r w:rsidRPr="001F1601">
        <w:rPr>
          <w:sz w:val="20"/>
          <w:szCs w:val="20"/>
        </w:rPr>
        <w:t>. Miami-Dade County</w:t>
      </w:r>
      <w:r w:rsidRPr="001647FE">
        <w:rPr>
          <w:sz w:val="20"/>
          <w:szCs w:val="20"/>
        </w:rPr>
        <w:t xml:space="preserve"> Test Protocols.  Follow PA 105, 114, 117, and Appendices A, B.  </w:t>
      </w:r>
    </w:p>
    <w:p w:rsidR="00CD1FE0" w:rsidRPr="001647FE" w:rsidRDefault="00CD1FE0" w:rsidP="002902AA">
      <w:pPr>
        <w:pStyle w:val="Default"/>
        <w:ind w:left="720"/>
        <w:jc w:val="both"/>
        <w:rPr>
          <w:sz w:val="20"/>
          <w:szCs w:val="20"/>
        </w:rPr>
      </w:pPr>
    </w:p>
    <w:p w:rsidR="005F17B2" w:rsidRPr="001647FE" w:rsidRDefault="00E965A6" w:rsidP="002902AA">
      <w:pPr>
        <w:pStyle w:val="Default"/>
        <w:ind w:left="720"/>
        <w:jc w:val="both"/>
        <w:rPr>
          <w:sz w:val="20"/>
          <w:szCs w:val="20"/>
        </w:rPr>
      </w:pPr>
      <w:r w:rsidRPr="001647FE">
        <w:rPr>
          <w:sz w:val="20"/>
          <w:szCs w:val="20"/>
        </w:rPr>
        <w:t xml:space="preserve">D. American Society of Civil Engineers (ASCE) 7, Minimum Design Loads for Buildings and Other Structures. </w:t>
      </w:r>
    </w:p>
    <w:p w:rsidR="005F17B2" w:rsidRPr="001647FE" w:rsidRDefault="00E965A6" w:rsidP="002902AA">
      <w:pPr>
        <w:pStyle w:val="Default"/>
        <w:ind w:left="1440"/>
        <w:jc w:val="both"/>
        <w:rPr>
          <w:sz w:val="20"/>
          <w:szCs w:val="20"/>
        </w:rPr>
      </w:pPr>
      <w:r w:rsidRPr="001647FE">
        <w:rPr>
          <w:sz w:val="20"/>
          <w:szCs w:val="20"/>
        </w:rPr>
        <w:t>1. ASCE 7 has been followed in the A/E’s calculations (signed and sealed by a Florida registered professional engineer) of required positive and negative (±) wind load resistances shown in the Drawings’ wind press</w:t>
      </w:r>
      <w:r w:rsidR="00CD1FE0" w:rsidRPr="001647FE">
        <w:rPr>
          <w:sz w:val="20"/>
          <w:szCs w:val="20"/>
        </w:rPr>
        <w:t xml:space="preserve">ure diagrams which are based </w:t>
      </w:r>
      <w:r w:rsidR="00CD1FE0" w:rsidRPr="001647FE">
        <w:rPr>
          <w:sz w:val="20"/>
          <w:szCs w:val="20"/>
        </w:rPr>
        <w:lastRenderedPageBreak/>
        <w:t>on</w:t>
      </w:r>
      <w:r w:rsidR="004D47F1" w:rsidRPr="001647FE">
        <w:rPr>
          <w:sz w:val="20"/>
          <w:szCs w:val="20"/>
        </w:rPr>
        <w:t xml:space="preserve"> applicable Risk Category of the Florida Building Code.</w:t>
      </w:r>
      <w:r w:rsidRPr="001647FE">
        <w:rPr>
          <w:sz w:val="20"/>
          <w:szCs w:val="20"/>
        </w:rPr>
        <w:t xml:space="preserve"> </w:t>
      </w:r>
    </w:p>
    <w:p w:rsidR="005F17B2" w:rsidRPr="001647FE" w:rsidRDefault="00E965A6" w:rsidP="002902AA">
      <w:pPr>
        <w:pStyle w:val="Default"/>
        <w:ind w:left="1440"/>
        <w:jc w:val="both"/>
        <w:rPr>
          <w:sz w:val="20"/>
          <w:szCs w:val="20"/>
        </w:rPr>
      </w:pPr>
      <w:r w:rsidRPr="001647FE">
        <w:rPr>
          <w:sz w:val="20"/>
          <w:szCs w:val="20"/>
        </w:rPr>
        <w:t xml:space="preserve">2. The A/E will follow ASCE 7 procedures for calculating gravity, uplift, overturning loads, and hold-down fastenings for items of rooftop equipment and their supports. </w:t>
      </w:r>
    </w:p>
    <w:p w:rsidR="00CD1FE0" w:rsidRPr="001647FE" w:rsidRDefault="00CD1FE0" w:rsidP="002902AA">
      <w:pPr>
        <w:pStyle w:val="Default"/>
        <w:ind w:left="1440"/>
        <w:jc w:val="both"/>
        <w:rPr>
          <w:sz w:val="20"/>
          <w:szCs w:val="20"/>
        </w:rPr>
      </w:pPr>
    </w:p>
    <w:p w:rsidR="005F17B2" w:rsidRPr="001647FE" w:rsidRDefault="00E965A6" w:rsidP="002902AA">
      <w:pPr>
        <w:pStyle w:val="Default"/>
        <w:ind w:firstLine="720"/>
        <w:jc w:val="both"/>
        <w:rPr>
          <w:sz w:val="20"/>
          <w:szCs w:val="20"/>
        </w:rPr>
      </w:pPr>
      <w:r w:rsidRPr="001647FE">
        <w:rPr>
          <w:sz w:val="20"/>
          <w:szCs w:val="20"/>
        </w:rPr>
        <w:t xml:space="preserve">E. Factory Mutual Research Corp. (FM, FMA, FMG).  Follow: </w:t>
      </w:r>
    </w:p>
    <w:p w:rsidR="005F17B2" w:rsidRPr="001647FE" w:rsidRDefault="00E965A6" w:rsidP="002902AA">
      <w:pPr>
        <w:pStyle w:val="Default"/>
        <w:ind w:left="720" w:firstLine="720"/>
        <w:jc w:val="both"/>
        <w:rPr>
          <w:sz w:val="20"/>
          <w:szCs w:val="20"/>
        </w:rPr>
      </w:pPr>
      <w:r w:rsidRPr="001647FE">
        <w:rPr>
          <w:sz w:val="20"/>
          <w:szCs w:val="20"/>
        </w:rPr>
        <w:t xml:space="preserve">1. Standard 4470, Approvals Standard for Class I Roof covers. </w:t>
      </w:r>
    </w:p>
    <w:p w:rsidR="005F17B2" w:rsidRPr="001647FE" w:rsidRDefault="00E965A6" w:rsidP="002902AA">
      <w:pPr>
        <w:pStyle w:val="Default"/>
        <w:ind w:left="720" w:firstLine="720"/>
        <w:jc w:val="both"/>
        <w:rPr>
          <w:sz w:val="20"/>
          <w:szCs w:val="20"/>
        </w:rPr>
      </w:pPr>
      <w:r w:rsidRPr="001647FE">
        <w:rPr>
          <w:sz w:val="20"/>
          <w:szCs w:val="20"/>
        </w:rPr>
        <w:t xml:space="preserve">2. 1-49, Loss Prevention Data Sheet for Perimeter Flashings. </w:t>
      </w:r>
    </w:p>
    <w:p w:rsidR="005F17B2" w:rsidRPr="001647FE" w:rsidRDefault="00E965A6" w:rsidP="002902AA">
      <w:pPr>
        <w:pStyle w:val="Default"/>
        <w:ind w:left="720" w:firstLine="720"/>
        <w:jc w:val="both"/>
        <w:rPr>
          <w:sz w:val="20"/>
          <w:szCs w:val="20"/>
        </w:rPr>
      </w:pPr>
      <w:r w:rsidRPr="001647FE">
        <w:rPr>
          <w:sz w:val="20"/>
          <w:szCs w:val="20"/>
        </w:rPr>
        <w:t xml:space="preserve">3. 1-29, Loss Prevention Data Sheet for Above-Deck Roof Components. </w:t>
      </w:r>
    </w:p>
    <w:p w:rsidR="005F17B2" w:rsidRPr="001647FE" w:rsidRDefault="00E965A6" w:rsidP="002902AA">
      <w:pPr>
        <w:pStyle w:val="Default"/>
        <w:ind w:left="720" w:firstLine="720"/>
        <w:jc w:val="both"/>
        <w:rPr>
          <w:sz w:val="20"/>
          <w:szCs w:val="20"/>
        </w:rPr>
      </w:pPr>
      <w:r w:rsidRPr="001647FE">
        <w:rPr>
          <w:sz w:val="20"/>
          <w:szCs w:val="20"/>
        </w:rPr>
        <w:t xml:space="preserve">4. Loss Prevention Data Sheets 1-7, 1-28, 1-28R, 1-29, 1-29R, 1-49. </w:t>
      </w:r>
    </w:p>
    <w:p w:rsidR="005F17B2" w:rsidRPr="001647FE" w:rsidRDefault="00E965A6" w:rsidP="002902AA">
      <w:pPr>
        <w:pStyle w:val="Default"/>
        <w:ind w:left="720" w:firstLine="720"/>
        <w:jc w:val="both"/>
        <w:rPr>
          <w:sz w:val="20"/>
          <w:szCs w:val="20"/>
        </w:rPr>
      </w:pPr>
      <w:r w:rsidRPr="001647FE">
        <w:rPr>
          <w:sz w:val="20"/>
          <w:szCs w:val="20"/>
        </w:rPr>
        <w:t xml:space="preserve">5. Windstorm Classification 1-150. </w:t>
      </w:r>
    </w:p>
    <w:p w:rsidR="00CD1FE0" w:rsidRPr="001647FE" w:rsidRDefault="00E965A6" w:rsidP="002902AA">
      <w:pPr>
        <w:pStyle w:val="Default"/>
        <w:ind w:left="720" w:firstLine="720"/>
        <w:jc w:val="both"/>
        <w:rPr>
          <w:sz w:val="20"/>
          <w:szCs w:val="20"/>
        </w:rPr>
      </w:pPr>
      <w:r w:rsidRPr="001647FE">
        <w:rPr>
          <w:sz w:val="20"/>
          <w:szCs w:val="20"/>
        </w:rPr>
        <w:t xml:space="preserve">6. Combustibility Class A.     </w:t>
      </w:r>
    </w:p>
    <w:p w:rsidR="005F17B2" w:rsidRPr="001647FE" w:rsidRDefault="00E965A6" w:rsidP="002902AA">
      <w:pPr>
        <w:pStyle w:val="Default"/>
        <w:ind w:left="720" w:firstLine="720"/>
        <w:jc w:val="both"/>
        <w:rPr>
          <w:sz w:val="20"/>
          <w:szCs w:val="20"/>
        </w:rPr>
      </w:pPr>
      <w:r w:rsidRPr="001647FE">
        <w:rPr>
          <w:sz w:val="20"/>
          <w:szCs w:val="20"/>
        </w:rPr>
        <w:t xml:space="preserve">     </w:t>
      </w:r>
    </w:p>
    <w:p w:rsidR="005F17B2" w:rsidRPr="001647FE" w:rsidRDefault="00E965A6" w:rsidP="002902AA">
      <w:pPr>
        <w:pStyle w:val="Default"/>
        <w:ind w:firstLine="720"/>
        <w:jc w:val="both"/>
        <w:rPr>
          <w:sz w:val="20"/>
          <w:szCs w:val="20"/>
        </w:rPr>
      </w:pPr>
      <w:r w:rsidRPr="001647FE">
        <w:rPr>
          <w:sz w:val="20"/>
          <w:szCs w:val="20"/>
        </w:rPr>
        <w:t xml:space="preserve">F. Underwriters Laboratories, Inc. (UL):  Follow:  </w:t>
      </w:r>
    </w:p>
    <w:p w:rsidR="005F17B2" w:rsidRPr="001F1601" w:rsidRDefault="00E965A6" w:rsidP="002902AA">
      <w:pPr>
        <w:pStyle w:val="Default"/>
        <w:ind w:left="720" w:firstLine="720"/>
        <w:jc w:val="both"/>
        <w:rPr>
          <w:sz w:val="20"/>
          <w:szCs w:val="20"/>
        </w:rPr>
      </w:pPr>
      <w:r w:rsidRPr="001647FE">
        <w:rPr>
          <w:sz w:val="20"/>
          <w:szCs w:val="20"/>
        </w:rPr>
        <w:t xml:space="preserve">1. Roofing Materials and Systems Annual Directory, </w:t>
      </w:r>
      <w:r w:rsidR="00CD1FE0" w:rsidRPr="001F1601">
        <w:rPr>
          <w:sz w:val="20"/>
          <w:szCs w:val="20"/>
        </w:rPr>
        <w:t>latest edition</w:t>
      </w:r>
      <w:r w:rsidRPr="001F1601">
        <w:rPr>
          <w:sz w:val="20"/>
          <w:szCs w:val="20"/>
        </w:rPr>
        <w:t xml:space="preserve">. </w:t>
      </w:r>
    </w:p>
    <w:p w:rsidR="005F17B2" w:rsidRPr="001647FE" w:rsidRDefault="00E965A6" w:rsidP="002902AA">
      <w:pPr>
        <w:pStyle w:val="Default"/>
        <w:ind w:left="720" w:firstLine="720"/>
        <w:jc w:val="both"/>
        <w:rPr>
          <w:sz w:val="20"/>
          <w:szCs w:val="20"/>
        </w:rPr>
      </w:pPr>
      <w:r w:rsidRPr="001F1601">
        <w:rPr>
          <w:sz w:val="20"/>
          <w:szCs w:val="20"/>
        </w:rPr>
        <w:t xml:space="preserve">2. Fire Resistance Directory, </w:t>
      </w:r>
      <w:r w:rsidR="00CD1FE0" w:rsidRPr="001F1601">
        <w:rPr>
          <w:sz w:val="20"/>
          <w:szCs w:val="20"/>
        </w:rPr>
        <w:t>latest edition</w:t>
      </w:r>
      <w:r w:rsidRPr="001F1601">
        <w:rPr>
          <w:sz w:val="20"/>
          <w:szCs w:val="20"/>
        </w:rPr>
        <w:t>.</w:t>
      </w:r>
      <w:r w:rsidRPr="001647FE">
        <w:rPr>
          <w:sz w:val="20"/>
          <w:szCs w:val="20"/>
        </w:rPr>
        <w:t xml:space="preserve"> </w:t>
      </w:r>
    </w:p>
    <w:p w:rsidR="00A12168" w:rsidRPr="001647FE" w:rsidRDefault="00A12168" w:rsidP="002902AA">
      <w:pPr>
        <w:pStyle w:val="Default"/>
        <w:ind w:left="720" w:firstLine="720"/>
        <w:jc w:val="both"/>
        <w:rPr>
          <w:sz w:val="20"/>
          <w:szCs w:val="20"/>
        </w:rPr>
      </w:pPr>
    </w:p>
    <w:p w:rsidR="005F17B2" w:rsidRPr="001647FE" w:rsidRDefault="00E965A6" w:rsidP="002902AA">
      <w:pPr>
        <w:pStyle w:val="Default"/>
        <w:ind w:left="720"/>
        <w:jc w:val="both"/>
        <w:rPr>
          <w:sz w:val="20"/>
          <w:szCs w:val="20"/>
        </w:rPr>
      </w:pPr>
      <w:r w:rsidRPr="001647FE">
        <w:rPr>
          <w:sz w:val="20"/>
          <w:szCs w:val="20"/>
        </w:rPr>
        <w:t xml:space="preserve">G. National Roofing Contractors Association (NRCA):  Follow Roofing and Waterproofing Manual, </w:t>
      </w:r>
      <w:r w:rsidR="00CD1FE0" w:rsidRPr="001F1601">
        <w:rPr>
          <w:sz w:val="20"/>
          <w:szCs w:val="20"/>
        </w:rPr>
        <w:t>latest edition</w:t>
      </w:r>
      <w:r w:rsidRPr="001F1601">
        <w:rPr>
          <w:sz w:val="20"/>
          <w:szCs w:val="20"/>
        </w:rPr>
        <w:t>, where</w:t>
      </w:r>
      <w:r w:rsidRPr="001647FE">
        <w:rPr>
          <w:sz w:val="20"/>
          <w:szCs w:val="20"/>
        </w:rPr>
        <w:t xml:space="preserve"> not in conflict with the above standards. </w:t>
      </w:r>
    </w:p>
    <w:p w:rsidR="00A12168" w:rsidRPr="001647FE" w:rsidRDefault="00A12168" w:rsidP="002902AA">
      <w:pPr>
        <w:pStyle w:val="Default"/>
        <w:ind w:left="720"/>
        <w:jc w:val="both"/>
        <w:rPr>
          <w:sz w:val="20"/>
          <w:szCs w:val="20"/>
        </w:rPr>
      </w:pPr>
    </w:p>
    <w:p w:rsidR="005F17B2" w:rsidRPr="001647FE" w:rsidRDefault="00E965A6" w:rsidP="002902AA">
      <w:pPr>
        <w:pStyle w:val="Default"/>
        <w:ind w:left="720"/>
        <w:jc w:val="both"/>
        <w:rPr>
          <w:sz w:val="20"/>
          <w:szCs w:val="20"/>
        </w:rPr>
      </w:pPr>
      <w:r w:rsidRPr="001647FE">
        <w:rPr>
          <w:sz w:val="20"/>
          <w:szCs w:val="20"/>
        </w:rPr>
        <w:t xml:space="preserve">H. Sheet Metal and Air Conditioning Contractors’ National Association (SMACNA):  Architectural Sheet Metal Manual, </w:t>
      </w:r>
      <w:r w:rsidR="00CD1FE0" w:rsidRPr="001F1601">
        <w:rPr>
          <w:sz w:val="20"/>
          <w:szCs w:val="20"/>
        </w:rPr>
        <w:t>latest edition</w:t>
      </w:r>
      <w:r w:rsidRPr="001F1601">
        <w:rPr>
          <w:sz w:val="20"/>
          <w:szCs w:val="20"/>
        </w:rPr>
        <w:t>.</w:t>
      </w:r>
      <w:r w:rsidRPr="001647FE">
        <w:rPr>
          <w:sz w:val="20"/>
          <w:szCs w:val="20"/>
        </w:rPr>
        <w:t xml:space="preserve"> </w:t>
      </w:r>
    </w:p>
    <w:p w:rsidR="00C77324" w:rsidRDefault="00C77324" w:rsidP="00C77324">
      <w:pPr>
        <w:pStyle w:val="Default"/>
        <w:jc w:val="both"/>
        <w:rPr>
          <w:sz w:val="22"/>
          <w:szCs w:val="22"/>
        </w:rPr>
      </w:pPr>
    </w:p>
    <w:p w:rsidR="005F17B2" w:rsidRPr="00C77324" w:rsidRDefault="00E965A6" w:rsidP="00C77324">
      <w:pPr>
        <w:pStyle w:val="Default"/>
        <w:jc w:val="both"/>
        <w:rPr>
          <w:b/>
          <w:sz w:val="20"/>
          <w:szCs w:val="20"/>
        </w:rPr>
      </w:pPr>
      <w:r w:rsidRPr="00C77324">
        <w:rPr>
          <w:b/>
          <w:sz w:val="20"/>
          <w:szCs w:val="20"/>
        </w:rPr>
        <w:t xml:space="preserve">1.5 </w:t>
      </w:r>
      <w:r w:rsidR="00C77324">
        <w:rPr>
          <w:b/>
          <w:sz w:val="20"/>
          <w:szCs w:val="20"/>
        </w:rPr>
        <w:tab/>
      </w:r>
      <w:r w:rsidRPr="00C77324">
        <w:rPr>
          <w:b/>
          <w:sz w:val="20"/>
          <w:szCs w:val="20"/>
        </w:rPr>
        <w:t xml:space="preserve">QUALITY ASSURANCE </w:t>
      </w:r>
    </w:p>
    <w:p w:rsidR="00C77324" w:rsidRPr="00C77324" w:rsidRDefault="00C77324" w:rsidP="00C77324">
      <w:pPr>
        <w:pStyle w:val="Default"/>
        <w:jc w:val="both"/>
        <w:rPr>
          <w:b/>
          <w:sz w:val="20"/>
          <w:szCs w:val="20"/>
        </w:rPr>
      </w:pPr>
    </w:p>
    <w:p w:rsidR="005F17B2" w:rsidRPr="001647FE" w:rsidRDefault="00E965A6" w:rsidP="00D12D74">
      <w:pPr>
        <w:pStyle w:val="Default"/>
        <w:ind w:left="720"/>
        <w:jc w:val="both"/>
        <w:rPr>
          <w:sz w:val="20"/>
          <w:szCs w:val="20"/>
        </w:rPr>
      </w:pPr>
      <w:r w:rsidRPr="001647FE">
        <w:rPr>
          <w:sz w:val="20"/>
          <w:szCs w:val="20"/>
        </w:rPr>
        <w:t xml:space="preserve">A. Qualifications of each Roof Assembly installer.  Each installer of each component of the Roof Assembly in </w:t>
      </w:r>
      <w:r w:rsidRPr="001F1601">
        <w:rPr>
          <w:sz w:val="20"/>
          <w:szCs w:val="20"/>
        </w:rPr>
        <w:t>sections 0</w:t>
      </w:r>
      <w:r w:rsidR="001F1601" w:rsidRPr="001F1601">
        <w:rPr>
          <w:sz w:val="20"/>
          <w:szCs w:val="20"/>
        </w:rPr>
        <w:t>7500</w:t>
      </w:r>
      <w:r w:rsidRPr="001F1601">
        <w:rPr>
          <w:sz w:val="20"/>
          <w:szCs w:val="20"/>
        </w:rPr>
        <w:t xml:space="preserve"> through 0772</w:t>
      </w:r>
      <w:r w:rsidR="001F1601" w:rsidRPr="001F1601">
        <w:rPr>
          <w:sz w:val="20"/>
          <w:szCs w:val="20"/>
        </w:rPr>
        <w:t>2</w:t>
      </w:r>
      <w:r w:rsidRPr="001647FE">
        <w:rPr>
          <w:sz w:val="20"/>
          <w:szCs w:val="20"/>
        </w:rPr>
        <w:t xml:space="preserve"> shall: </w:t>
      </w:r>
    </w:p>
    <w:p w:rsidR="005F17B2" w:rsidRPr="001647FE" w:rsidRDefault="00E965A6" w:rsidP="00D12D74">
      <w:pPr>
        <w:pStyle w:val="Default"/>
        <w:ind w:left="1440"/>
        <w:jc w:val="both"/>
        <w:rPr>
          <w:sz w:val="20"/>
          <w:szCs w:val="20"/>
        </w:rPr>
      </w:pPr>
      <w:r w:rsidRPr="001647FE">
        <w:rPr>
          <w:sz w:val="20"/>
          <w:szCs w:val="20"/>
        </w:rPr>
        <w:t xml:space="preserve">1. Have 5 years of successful experience in the installation of that roof component. </w:t>
      </w:r>
    </w:p>
    <w:p w:rsidR="005F17B2" w:rsidRPr="001647FE" w:rsidRDefault="00E965A6" w:rsidP="00D12D74">
      <w:pPr>
        <w:pStyle w:val="Default"/>
        <w:ind w:left="720" w:firstLine="720"/>
        <w:jc w:val="both"/>
        <w:rPr>
          <w:sz w:val="20"/>
          <w:szCs w:val="20"/>
        </w:rPr>
      </w:pPr>
      <w:r w:rsidRPr="001647FE">
        <w:rPr>
          <w:sz w:val="20"/>
          <w:szCs w:val="20"/>
        </w:rPr>
        <w:t xml:space="preserve">2. Be currently listed in the </w:t>
      </w:r>
      <w:r w:rsidR="00D12D74" w:rsidRPr="001F1601">
        <w:rPr>
          <w:sz w:val="20"/>
          <w:szCs w:val="20"/>
        </w:rPr>
        <w:t>SBBC</w:t>
      </w:r>
      <w:r w:rsidRPr="001647FE">
        <w:rPr>
          <w:sz w:val="20"/>
          <w:szCs w:val="20"/>
        </w:rPr>
        <w:t xml:space="preserve"> Pre-Qualified Roofing Contractor List.  </w:t>
      </w:r>
    </w:p>
    <w:p w:rsidR="005F17B2" w:rsidRPr="001647FE" w:rsidRDefault="00E965A6" w:rsidP="00D12D74">
      <w:pPr>
        <w:pStyle w:val="Default"/>
        <w:ind w:left="1440"/>
        <w:jc w:val="both"/>
        <w:rPr>
          <w:sz w:val="20"/>
          <w:szCs w:val="20"/>
        </w:rPr>
      </w:pPr>
      <w:r w:rsidRPr="001647FE">
        <w:rPr>
          <w:sz w:val="20"/>
          <w:szCs w:val="20"/>
        </w:rPr>
        <w:t xml:space="preserve">3. Be currently licensed or certified by the producer of that part of the Roof Assembly. </w:t>
      </w:r>
    </w:p>
    <w:p w:rsidR="00D12D74" w:rsidRPr="001647FE" w:rsidRDefault="00D12D74" w:rsidP="00D12D74">
      <w:pPr>
        <w:pStyle w:val="Default"/>
        <w:ind w:left="1440"/>
        <w:jc w:val="both"/>
        <w:rPr>
          <w:sz w:val="20"/>
          <w:szCs w:val="20"/>
        </w:rPr>
      </w:pPr>
    </w:p>
    <w:p w:rsidR="00D12D74" w:rsidRPr="001647FE" w:rsidRDefault="00E965A6" w:rsidP="00D12D74">
      <w:pPr>
        <w:pStyle w:val="Default"/>
        <w:ind w:left="720"/>
        <w:jc w:val="both"/>
        <w:rPr>
          <w:sz w:val="20"/>
          <w:szCs w:val="20"/>
        </w:rPr>
      </w:pPr>
      <w:r w:rsidRPr="001647FE">
        <w:rPr>
          <w:sz w:val="20"/>
          <w:szCs w:val="20"/>
        </w:rPr>
        <w:t>B. Insurer Certification.  Assist Board in preparing roofing acceptance certification as needed for the fire and extended coverage insurance on the Roof Assembly.</w:t>
      </w:r>
    </w:p>
    <w:p w:rsidR="005F17B2" w:rsidRPr="001647FE" w:rsidRDefault="00E965A6" w:rsidP="00D12D74">
      <w:pPr>
        <w:pStyle w:val="Default"/>
        <w:ind w:left="720"/>
        <w:jc w:val="both"/>
        <w:rPr>
          <w:sz w:val="20"/>
          <w:szCs w:val="20"/>
        </w:rPr>
      </w:pPr>
      <w:r w:rsidRPr="001647FE">
        <w:rPr>
          <w:sz w:val="20"/>
          <w:szCs w:val="20"/>
        </w:rPr>
        <w:t xml:space="preserve"> </w:t>
      </w:r>
    </w:p>
    <w:p w:rsidR="005F17B2" w:rsidRPr="001647FE" w:rsidRDefault="00E965A6" w:rsidP="00D12D74">
      <w:pPr>
        <w:pStyle w:val="Default"/>
        <w:ind w:left="720"/>
        <w:jc w:val="both"/>
        <w:rPr>
          <w:sz w:val="20"/>
          <w:szCs w:val="20"/>
        </w:rPr>
      </w:pPr>
      <w:r w:rsidRPr="001647FE">
        <w:rPr>
          <w:sz w:val="20"/>
          <w:szCs w:val="20"/>
        </w:rPr>
        <w:t xml:space="preserve">C. Pre-Installation Meeting.  At least 6 weeks before installation of Roof Assembly, the Contractor shall conduct a meeting at the worksite with installers of each component of the Roof Assembly, affected installers of other work, A/E, AHJs, and Board representatives. </w:t>
      </w:r>
    </w:p>
    <w:p w:rsidR="005F17B2" w:rsidRPr="001647FE" w:rsidRDefault="00E965A6" w:rsidP="00D12D74">
      <w:pPr>
        <w:pStyle w:val="Default"/>
        <w:ind w:left="1440"/>
        <w:jc w:val="both"/>
        <w:rPr>
          <w:sz w:val="20"/>
          <w:szCs w:val="20"/>
        </w:rPr>
      </w:pPr>
      <w:r w:rsidRPr="001647FE">
        <w:rPr>
          <w:sz w:val="20"/>
          <w:szCs w:val="20"/>
        </w:rPr>
        <w:t xml:space="preserve">1. Contractor shall require attendance by each subcontractor performing part of the Roof Assembly work. </w:t>
      </w:r>
    </w:p>
    <w:p w:rsidR="005F17B2" w:rsidRPr="001647FE" w:rsidRDefault="00E965A6" w:rsidP="00D12D74">
      <w:pPr>
        <w:pStyle w:val="Default"/>
        <w:ind w:left="1440"/>
        <w:jc w:val="both"/>
        <w:rPr>
          <w:sz w:val="20"/>
          <w:szCs w:val="20"/>
        </w:rPr>
      </w:pPr>
      <w:r w:rsidRPr="001647FE">
        <w:rPr>
          <w:sz w:val="20"/>
          <w:szCs w:val="20"/>
        </w:rPr>
        <w:t xml:space="preserve">2. </w:t>
      </w:r>
      <w:r w:rsidRPr="001F1601">
        <w:rPr>
          <w:sz w:val="20"/>
          <w:szCs w:val="20"/>
        </w:rPr>
        <w:t xml:space="preserve">Contractor shall notify the following Board staff and representatives:  </w:t>
      </w:r>
      <w:r w:rsidR="00F43889" w:rsidRPr="001F1601">
        <w:rPr>
          <w:sz w:val="20"/>
          <w:szCs w:val="20"/>
        </w:rPr>
        <w:t xml:space="preserve">SBBC District Maintenance </w:t>
      </w:r>
      <w:r w:rsidRPr="001F1601">
        <w:rPr>
          <w:sz w:val="20"/>
          <w:szCs w:val="20"/>
        </w:rPr>
        <w:t xml:space="preserve">Roofing </w:t>
      </w:r>
      <w:r w:rsidR="00F43889" w:rsidRPr="001F1601">
        <w:rPr>
          <w:sz w:val="20"/>
          <w:szCs w:val="20"/>
        </w:rPr>
        <w:t>Supervisor</w:t>
      </w:r>
      <w:r w:rsidRPr="001F1601">
        <w:rPr>
          <w:sz w:val="20"/>
          <w:szCs w:val="20"/>
        </w:rPr>
        <w:t>, Building Code Inspectors</w:t>
      </w:r>
      <w:r w:rsidR="005C3240" w:rsidRPr="001F1601">
        <w:rPr>
          <w:sz w:val="20"/>
          <w:szCs w:val="20"/>
        </w:rPr>
        <w:t>, &amp;</w:t>
      </w:r>
      <w:r w:rsidR="00F84F02" w:rsidRPr="001F1601">
        <w:rPr>
          <w:sz w:val="20"/>
          <w:szCs w:val="20"/>
        </w:rPr>
        <w:t xml:space="preserve"> </w:t>
      </w:r>
      <w:r w:rsidRPr="001F1601">
        <w:rPr>
          <w:sz w:val="20"/>
          <w:szCs w:val="20"/>
        </w:rPr>
        <w:t>Project Manager.</w:t>
      </w:r>
      <w:r w:rsidRPr="001647FE">
        <w:rPr>
          <w:sz w:val="20"/>
          <w:szCs w:val="20"/>
        </w:rPr>
        <w:t xml:space="preserve"> </w:t>
      </w:r>
    </w:p>
    <w:p w:rsidR="005F17B2" w:rsidRPr="001647FE" w:rsidRDefault="00E965A6" w:rsidP="00D12D74">
      <w:pPr>
        <w:pStyle w:val="Default"/>
        <w:ind w:left="1440"/>
        <w:jc w:val="both"/>
        <w:rPr>
          <w:sz w:val="20"/>
          <w:szCs w:val="20"/>
        </w:rPr>
      </w:pPr>
      <w:r w:rsidRPr="001647FE">
        <w:rPr>
          <w:sz w:val="20"/>
          <w:szCs w:val="20"/>
        </w:rPr>
        <w:t xml:space="preserve">3. A/E shall record discussion, agreements and action items, and shall supply a copy of the meeting minutes to each participant within 1 week after meeting. </w:t>
      </w:r>
    </w:p>
    <w:p w:rsidR="001D0E30" w:rsidRPr="001647FE" w:rsidRDefault="001D0E30" w:rsidP="00D12D74">
      <w:pPr>
        <w:pStyle w:val="Default"/>
        <w:ind w:left="1440"/>
        <w:jc w:val="both"/>
        <w:rPr>
          <w:sz w:val="20"/>
          <w:szCs w:val="20"/>
        </w:rPr>
      </w:pPr>
    </w:p>
    <w:p w:rsidR="005F17B2" w:rsidRPr="001D0E30" w:rsidRDefault="00E965A6" w:rsidP="00371D95">
      <w:pPr>
        <w:pStyle w:val="Default"/>
        <w:jc w:val="both"/>
        <w:rPr>
          <w:b/>
          <w:sz w:val="20"/>
          <w:szCs w:val="20"/>
        </w:rPr>
      </w:pPr>
      <w:r w:rsidRPr="001D0E30">
        <w:rPr>
          <w:b/>
          <w:sz w:val="20"/>
          <w:szCs w:val="20"/>
        </w:rPr>
        <w:t xml:space="preserve">1.6 </w:t>
      </w:r>
      <w:r w:rsidR="001D0E30">
        <w:rPr>
          <w:b/>
          <w:sz w:val="20"/>
          <w:szCs w:val="20"/>
        </w:rPr>
        <w:tab/>
      </w:r>
      <w:r w:rsidRPr="001D0E30">
        <w:rPr>
          <w:b/>
          <w:sz w:val="20"/>
          <w:szCs w:val="20"/>
        </w:rPr>
        <w:t xml:space="preserve">SUBMITTALS        </w:t>
      </w:r>
      <w:r w:rsidR="00763E88">
        <w:rPr>
          <w:b/>
          <w:sz w:val="20"/>
          <w:szCs w:val="20"/>
        </w:rPr>
        <w:tab/>
      </w:r>
      <w:r w:rsidR="00763E88">
        <w:rPr>
          <w:b/>
          <w:sz w:val="20"/>
          <w:szCs w:val="20"/>
        </w:rPr>
        <w:tab/>
      </w:r>
      <w:r w:rsidR="00763E88">
        <w:rPr>
          <w:b/>
          <w:sz w:val="20"/>
          <w:szCs w:val="20"/>
        </w:rPr>
        <w:tab/>
      </w:r>
      <w:r w:rsidR="00763E88">
        <w:rPr>
          <w:b/>
          <w:sz w:val="20"/>
          <w:szCs w:val="20"/>
        </w:rPr>
        <w:tab/>
      </w:r>
      <w:r w:rsidR="00763E88">
        <w:rPr>
          <w:b/>
          <w:sz w:val="20"/>
          <w:szCs w:val="20"/>
        </w:rPr>
        <w:tab/>
      </w:r>
      <w:r w:rsidRPr="001D0E30">
        <w:rPr>
          <w:b/>
          <w:sz w:val="20"/>
          <w:szCs w:val="20"/>
        </w:rPr>
        <w:t xml:space="preserve"> </w:t>
      </w:r>
      <w:r w:rsidRPr="001F1601">
        <w:rPr>
          <w:b/>
          <w:sz w:val="20"/>
          <w:szCs w:val="20"/>
        </w:rPr>
        <w:t>Follow 01330</w:t>
      </w:r>
      <w:r w:rsidRPr="001D0E30">
        <w:rPr>
          <w:b/>
          <w:sz w:val="20"/>
          <w:szCs w:val="20"/>
        </w:rPr>
        <w:t xml:space="preserve"> </w:t>
      </w:r>
    </w:p>
    <w:p w:rsidR="001D0E30" w:rsidRDefault="001D0E30" w:rsidP="00371D95">
      <w:pPr>
        <w:pStyle w:val="Default"/>
        <w:jc w:val="both"/>
        <w:rPr>
          <w:sz w:val="22"/>
          <w:szCs w:val="22"/>
        </w:rPr>
      </w:pPr>
    </w:p>
    <w:p w:rsidR="005F17B2" w:rsidRPr="001647FE" w:rsidRDefault="00E965A6" w:rsidP="001D0E30">
      <w:pPr>
        <w:pStyle w:val="Default"/>
        <w:ind w:firstLine="720"/>
        <w:jc w:val="both"/>
        <w:rPr>
          <w:sz w:val="20"/>
          <w:szCs w:val="20"/>
        </w:rPr>
      </w:pPr>
      <w:r w:rsidRPr="001647FE">
        <w:rPr>
          <w:sz w:val="20"/>
          <w:szCs w:val="20"/>
        </w:rPr>
        <w:t xml:space="preserve">A. Roof Assembly Producer’s Notice of Intent to Issue Special Warranty (NOI).   </w:t>
      </w:r>
    </w:p>
    <w:p w:rsidR="005F17B2" w:rsidRPr="001647FE" w:rsidRDefault="00E965A6" w:rsidP="001D0E30">
      <w:pPr>
        <w:pStyle w:val="Default"/>
        <w:ind w:left="1440"/>
        <w:jc w:val="both"/>
        <w:rPr>
          <w:sz w:val="20"/>
          <w:szCs w:val="20"/>
        </w:rPr>
      </w:pPr>
      <w:r w:rsidRPr="001647FE">
        <w:rPr>
          <w:sz w:val="20"/>
          <w:szCs w:val="20"/>
        </w:rPr>
        <w:t xml:space="preserve">1. Prepare the NOI following the form shown in Specifications 07501, in duplicate, with signatures. </w:t>
      </w:r>
    </w:p>
    <w:p w:rsidR="001D0E30" w:rsidRPr="001647FE" w:rsidRDefault="00E965A6" w:rsidP="001D0E30">
      <w:pPr>
        <w:pStyle w:val="Default"/>
        <w:ind w:left="1440"/>
        <w:jc w:val="both"/>
        <w:rPr>
          <w:sz w:val="20"/>
          <w:szCs w:val="20"/>
        </w:rPr>
      </w:pPr>
      <w:r w:rsidRPr="001647FE">
        <w:rPr>
          <w:sz w:val="20"/>
          <w:szCs w:val="20"/>
        </w:rPr>
        <w:t>2. Submit the NOI for to A/E for approval, no more than 30 days after Contractor’s receipt of Notice to Proceed, for approval by A/E and Board.</w:t>
      </w:r>
    </w:p>
    <w:p w:rsidR="005F17B2" w:rsidRPr="001647FE" w:rsidRDefault="00E965A6" w:rsidP="001D0E30">
      <w:pPr>
        <w:pStyle w:val="Default"/>
        <w:ind w:left="1440"/>
        <w:jc w:val="both"/>
        <w:rPr>
          <w:sz w:val="20"/>
          <w:szCs w:val="20"/>
        </w:rPr>
      </w:pPr>
      <w:r w:rsidRPr="001647FE">
        <w:rPr>
          <w:sz w:val="20"/>
          <w:szCs w:val="20"/>
        </w:rPr>
        <w:t xml:space="preserve">  </w:t>
      </w:r>
    </w:p>
    <w:p w:rsidR="005F17B2" w:rsidRPr="001647FE" w:rsidRDefault="00E965A6" w:rsidP="001D0E30">
      <w:pPr>
        <w:pStyle w:val="Default"/>
        <w:ind w:firstLine="720"/>
        <w:jc w:val="both"/>
        <w:rPr>
          <w:sz w:val="20"/>
          <w:szCs w:val="20"/>
        </w:rPr>
      </w:pPr>
      <w:r w:rsidRPr="001647FE">
        <w:rPr>
          <w:sz w:val="20"/>
          <w:szCs w:val="20"/>
        </w:rPr>
        <w:t xml:space="preserve">B. Statement of Producer’s Bonding Capacity. </w:t>
      </w:r>
    </w:p>
    <w:p w:rsidR="005F17B2" w:rsidRPr="001647FE" w:rsidRDefault="00E965A6" w:rsidP="001D0E30">
      <w:pPr>
        <w:pStyle w:val="Default"/>
        <w:ind w:left="1440"/>
        <w:jc w:val="both"/>
        <w:rPr>
          <w:sz w:val="20"/>
          <w:szCs w:val="20"/>
        </w:rPr>
      </w:pPr>
      <w:r w:rsidRPr="001647FE">
        <w:rPr>
          <w:sz w:val="20"/>
          <w:szCs w:val="20"/>
        </w:rPr>
        <w:lastRenderedPageBreak/>
        <w:t xml:space="preserve">1. The Roof Assembly’s SBS roof membrane producer shall certify that it has the bonding capacity not just for provision of the membrane component but for the total amount of all Subcontracts in the Roofing Assembly. </w:t>
      </w:r>
    </w:p>
    <w:p w:rsidR="005F17B2" w:rsidRPr="001647FE" w:rsidRDefault="00E965A6" w:rsidP="001D0E30">
      <w:pPr>
        <w:pStyle w:val="Default"/>
        <w:ind w:left="1440"/>
        <w:jc w:val="both"/>
        <w:rPr>
          <w:sz w:val="20"/>
          <w:szCs w:val="20"/>
        </w:rPr>
      </w:pPr>
      <w:r w:rsidRPr="001647FE">
        <w:rPr>
          <w:sz w:val="20"/>
          <w:szCs w:val="20"/>
        </w:rPr>
        <w:t xml:space="preserve">2. This letter of certification shall be approved by the Contractor and submitted by the Contractor to the A/E and Board within 45 days after the Contractor’s receipt of Notice to Proceed with the Work: </w:t>
      </w:r>
    </w:p>
    <w:p w:rsidR="001D0E30" w:rsidRPr="001647FE" w:rsidRDefault="001D0E30" w:rsidP="001D0E30">
      <w:pPr>
        <w:pStyle w:val="Default"/>
        <w:ind w:left="1440"/>
        <w:jc w:val="both"/>
        <w:rPr>
          <w:sz w:val="20"/>
          <w:szCs w:val="20"/>
        </w:rPr>
      </w:pPr>
    </w:p>
    <w:p w:rsidR="005F17B2" w:rsidRPr="001647FE" w:rsidRDefault="00E965A6" w:rsidP="001D0E30">
      <w:pPr>
        <w:pStyle w:val="Default"/>
        <w:ind w:firstLine="720"/>
        <w:jc w:val="both"/>
        <w:rPr>
          <w:sz w:val="20"/>
          <w:szCs w:val="20"/>
        </w:rPr>
      </w:pPr>
      <w:r w:rsidRPr="001647FE">
        <w:rPr>
          <w:sz w:val="20"/>
          <w:szCs w:val="20"/>
        </w:rPr>
        <w:t xml:space="preserve">C. Producer’s Proposed Roof Assembly Warranty.   </w:t>
      </w:r>
    </w:p>
    <w:p w:rsidR="005F17B2" w:rsidRPr="001647FE" w:rsidRDefault="00E965A6" w:rsidP="001D0E30">
      <w:pPr>
        <w:pStyle w:val="Default"/>
        <w:ind w:left="1440"/>
        <w:jc w:val="both"/>
        <w:rPr>
          <w:sz w:val="20"/>
          <w:szCs w:val="20"/>
        </w:rPr>
      </w:pPr>
      <w:r w:rsidRPr="001647FE">
        <w:rPr>
          <w:sz w:val="20"/>
          <w:szCs w:val="20"/>
        </w:rPr>
        <w:t xml:space="preserve">1. Prepare the Roof Assembly Special Warranty for this Project, including provisions of the Special Warranty specified in 07501, in duplicate, with signatures. </w:t>
      </w:r>
    </w:p>
    <w:p w:rsidR="005F17B2" w:rsidRPr="001647FE" w:rsidRDefault="00E965A6" w:rsidP="001D0E30">
      <w:pPr>
        <w:pStyle w:val="Default"/>
        <w:ind w:left="1440"/>
        <w:jc w:val="both"/>
        <w:rPr>
          <w:sz w:val="20"/>
          <w:szCs w:val="20"/>
        </w:rPr>
      </w:pPr>
      <w:r w:rsidRPr="001647FE">
        <w:rPr>
          <w:sz w:val="20"/>
          <w:szCs w:val="20"/>
        </w:rPr>
        <w:t xml:space="preserve">2. Insert the Required Additions and Required Modifications specified in Special Warranty from Roof Assembly Producer below into the Producer’s customary warranty. </w:t>
      </w:r>
    </w:p>
    <w:p w:rsidR="005F17B2" w:rsidRPr="001647FE" w:rsidRDefault="00E965A6" w:rsidP="001D0E30">
      <w:pPr>
        <w:pStyle w:val="Default"/>
        <w:ind w:left="1440"/>
        <w:jc w:val="both"/>
        <w:rPr>
          <w:sz w:val="20"/>
          <w:szCs w:val="20"/>
        </w:rPr>
      </w:pPr>
      <w:r w:rsidRPr="001647FE">
        <w:rPr>
          <w:sz w:val="20"/>
          <w:szCs w:val="20"/>
        </w:rPr>
        <w:t>3. For reference and comparison, attach a sample of the Producer’s roofing warranty</w:t>
      </w:r>
      <w:r w:rsidR="001D0E30" w:rsidRPr="001647FE">
        <w:rPr>
          <w:sz w:val="20"/>
          <w:szCs w:val="20"/>
        </w:rPr>
        <w:t xml:space="preserve"> type</w:t>
      </w:r>
      <w:r w:rsidRPr="001647FE">
        <w:rPr>
          <w:sz w:val="20"/>
          <w:szCs w:val="20"/>
        </w:rPr>
        <w:t xml:space="preserve">.   </w:t>
      </w:r>
    </w:p>
    <w:p w:rsidR="005F17B2" w:rsidRPr="001647FE" w:rsidRDefault="00E965A6" w:rsidP="001D0E30">
      <w:pPr>
        <w:pStyle w:val="Default"/>
        <w:ind w:left="1440"/>
        <w:jc w:val="both"/>
        <w:rPr>
          <w:sz w:val="20"/>
          <w:szCs w:val="20"/>
        </w:rPr>
      </w:pPr>
      <w:r w:rsidRPr="001647FE">
        <w:rPr>
          <w:sz w:val="20"/>
          <w:szCs w:val="20"/>
        </w:rPr>
        <w:t xml:space="preserve">4. Submit the proposed Special Warranty to A/E for approval, no more than 60 days after Contractor’s receipt of Notice to Proceed, for approval by A/E and Board.  </w:t>
      </w:r>
    </w:p>
    <w:p w:rsidR="001D0E30" w:rsidRPr="001647FE" w:rsidRDefault="001D0E30" w:rsidP="001D0E30">
      <w:pPr>
        <w:pStyle w:val="Default"/>
        <w:ind w:left="1440"/>
        <w:jc w:val="both"/>
        <w:rPr>
          <w:sz w:val="20"/>
          <w:szCs w:val="20"/>
        </w:rPr>
      </w:pPr>
    </w:p>
    <w:p w:rsidR="001D0E30" w:rsidRPr="001647FE" w:rsidRDefault="00E965A6" w:rsidP="001D0E30">
      <w:pPr>
        <w:pStyle w:val="Default"/>
        <w:ind w:left="720"/>
        <w:jc w:val="both"/>
        <w:rPr>
          <w:sz w:val="20"/>
          <w:szCs w:val="20"/>
        </w:rPr>
      </w:pPr>
      <w:r w:rsidRPr="001647FE">
        <w:rPr>
          <w:sz w:val="20"/>
          <w:szCs w:val="20"/>
        </w:rPr>
        <w:t>D. Special Warranties from Producers and Installers of Roof Assembly components.  See Special Warranties from RA Component Producers and Installers and other Roof Assembly sections for the Special Warranty obligations for major components.</w:t>
      </w:r>
    </w:p>
    <w:p w:rsidR="005F17B2" w:rsidRPr="001647FE" w:rsidRDefault="00E965A6" w:rsidP="001D0E30">
      <w:pPr>
        <w:pStyle w:val="Default"/>
        <w:ind w:left="720"/>
        <w:jc w:val="both"/>
        <w:rPr>
          <w:sz w:val="20"/>
          <w:szCs w:val="20"/>
        </w:rPr>
      </w:pPr>
      <w:r w:rsidRPr="001647FE">
        <w:rPr>
          <w:sz w:val="20"/>
          <w:szCs w:val="20"/>
        </w:rPr>
        <w:t xml:space="preserve"> </w:t>
      </w:r>
    </w:p>
    <w:p w:rsidR="001D0E30" w:rsidRPr="001647FE" w:rsidRDefault="00E965A6" w:rsidP="001D0E30">
      <w:pPr>
        <w:pStyle w:val="Default"/>
        <w:ind w:left="720"/>
        <w:jc w:val="both"/>
        <w:rPr>
          <w:sz w:val="20"/>
          <w:szCs w:val="20"/>
        </w:rPr>
      </w:pPr>
      <w:r w:rsidRPr="001647FE">
        <w:rPr>
          <w:sz w:val="20"/>
          <w:szCs w:val="20"/>
        </w:rPr>
        <w:t>E. Approval of Component Installers.  Submit letter from RAP approving producers and installers of lightweight insulating concrete, SBS roof membrane, steel blocking / sheet metal, rain</w:t>
      </w:r>
      <w:r w:rsidR="001D0E30" w:rsidRPr="001647FE">
        <w:rPr>
          <w:sz w:val="20"/>
          <w:szCs w:val="20"/>
        </w:rPr>
        <w:t>-</w:t>
      </w:r>
      <w:r w:rsidRPr="001647FE">
        <w:rPr>
          <w:sz w:val="20"/>
          <w:szCs w:val="20"/>
        </w:rPr>
        <w:t>leaders, and roof hatches/smoke vents.</w:t>
      </w:r>
    </w:p>
    <w:p w:rsidR="005F17B2" w:rsidRPr="001647FE" w:rsidRDefault="00E965A6" w:rsidP="001D0E30">
      <w:pPr>
        <w:pStyle w:val="Default"/>
        <w:ind w:left="720"/>
        <w:jc w:val="both"/>
        <w:rPr>
          <w:sz w:val="20"/>
          <w:szCs w:val="20"/>
        </w:rPr>
      </w:pPr>
      <w:r w:rsidRPr="001647FE">
        <w:rPr>
          <w:sz w:val="20"/>
          <w:szCs w:val="20"/>
        </w:rPr>
        <w:t xml:space="preserve"> </w:t>
      </w:r>
    </w:p>
    <w:p w:rsidR="005F17B2" w:rsidRPr="001647FE" w:rsidRDefault="00E965A6" w:rsidP="001D0E30">
      <w:pPr>
        <w:pStyle w:val="Default"/>
        <w:ind w:firstLine="720"/>
        <w:jc w:val="both"/>
        <w:rPr>
          <w:sz w:val="20"/>
          <w:szCs w:val="20"/>
        </w:rPr>
      </w:pPr>
      <w:r w:rsidRPr="001647FE">
        <w:rPr>
          <w:sz w:val="20"/>
          <w:szCs w:val="20"/>
        </w:rPr>
        <w:t xml:space="preserve">F. Submittals at Time of Closeout. </w:t>
      </w:r>
    </w:p>
    <w:p w:rsidR="005F17B2" w:rsidRPr="001647FE" w:rsidRDefault="00E965A6" w:rsidP="001D0E30">
      <w:pPr>
        <w:pStyle w:val="Default"/>
        <w:ind w:left="1440"/>
        <w:jc w:val="both"/>
        <w:rPr>
          <w:sz w:val="20"/>
          <w:szCs w:val="20"/>
        </w:rPr>
      </w:pPr>
      <w:r w:rsidRPr="001647FE">
        <w:rPr>
          <w:sz w:val="20"/>
          <w:szCs w:val="20"/>
        </w:rPr>
        <w:t xml:space="preserve">1. Report of producer’s representative present during installation of Roof Assembly. </w:t>
      </w:r>
    </w:p>
    <w:p w:rsidR="005F17B2" w:rsidRPr="001647FE" w:rsidRDefault="00E965A6" w:rsidP="001D0E30">
      <w:pPr>
        <w:pStyle w:val="Default"/>
        <w:ind w:left="720" w:firstLine="720"/>
        <w:jc w:val="both"/>
        <w:rPr>
          <w:sz w:val="20"/>
          <w:szCs w:val="20"/>
        </w:rPr>
      </w:pPr>
      <w:r w:rsidRPr="001647FE">
        <w:rPr>
          <w:sz w:val="20"/>
          <w:szCs w:val="20"/>
        </w:rPr>
        <w:t xml:space="preserve">2. Signed Special Warranties on producer’s letterhead. </w:t>
      </w:r>
    </w:p>
    <w:p w:rsidR="001D0E30" w:rsidRDefault="001D0E30" w:rsidP="001D0E30">
      <w:pPr>
        <w:pStyle w:val="Default"/>
        <w:ind w:left="720" w:firstLine="720"/>
        <w:jc w:val="both"/>
        <w:rPr>
          <w:sz w:val="22"/>
          <w:szCs w:val="22"/>
        </w:rPr>
      </w:pPr>
    </w:p>
    <w:p w:rsidR="005F17B2" w:rsidRPr="001D0E30" w:rsidRDefault="00E965A6" w:rsidP="001D0E30">
      <w:pPr>
        <w:pStyle w:val="Default"/>
        <w:ind w:left="720" w:hanging="720"/>
        <w:jc w:val="both"/>
        <w:rPr>
          <w:b/>
          <w:sz w:val="20"/>
          <w:szCs w:val="20"/>
        </w:rPr>
      </w:pPr>
      <w:r w:rsidRPr="001D0E30">
        <w:rPr>
          <w:b/>
          <w:sz w:val="20"/>
          <w:szCs w:val="20"/>
        </w:rPr>
        <w:t>1.7</w:t>
      </w:r>
      <w:r w:rsidR="001D0E30">
        <w:rPr>
          <w:b/>
          <w:sz w:val="20"/>
          <w:szCs w:val="20"/>
        </w:rPr>
        <w:tab/>
      </w:r>
      <w:r w:rsidR="001D0E30" w:rsidRPr="001D0E30">
        <w:rPr>
          <w:b/>
          <w:sz w:val="20"/>
          <w:szCs w:val="20"/>
        </w:rPr>
        <w:t>SPECIAL WARRANTY FROM ROOF ASSEMBLY PRODUCER</w:t>
      </w:r>
      <w:r w:rsidR="008836D7">
        <w:rPr>
          <w:b/>
          <w:sz w:val="20"/>
          <w:szCs w:val="20"/>
        </w:rPr>
        <w:t xml:space="preserve"> (RAP)</w:t>
      </w:r>
      <w:r w:rsidRPr="001D0E30">
        <w:rPr>
          <w:b/>
          <w:sz w:val="20"/>
          <w:szCs w:val="20"/>
        </w:rPr>
        <w:t xml:space="preserve"> Follow 01790, </w:t>
      </w:r>
      <w:r w:rsidR="001D0E30">
        <w:rPr>
          <w:b/>
          <w:sz w:val="20"/>
          <w:szCs w:val="20"/>
        </w:rPr>
        <w:t xml:space="preserve">    </w:t>
      </w:r>
      <w:r w:rsidRPr="001D0E30">
        <w:rPr>
          <w:b/>
          <w:sz w:val="20"/>
          <w:szCs w:val="20"/>
        </w:rPr>
        <w:t xml:space="preserve">01500 </w:t>
      </w:r>
    </w:p>
    <w:p w:rsidR="001D0E30" w:rsidRDefault="001D0E30" w:rsidP="00371D95">
      <w:pPr>
        <w:pStyle w:val="Default"/>
        <w:jc w:val="both"/>
        <w:rPr>
          <w:sz w:val="22"/>
          <w:szCs w:val="22"/>
        </w:rPr>
      </w:pPr>
    </w:p>
    <w:p w:rsidR="005F17B2" w:rsidRPr="001647FE" w:rsidRDefault="00E965A6" w:rsidP="001D0E30">
      <w:pPr>
        <w:pStyle w:val="Default"/>
        <w:numPr>
          <w:ilvl w:val="0"/>
          <w:numId w:val="4"/>
        </w:numPr>
        <w:jc w:val="both"/>
        <w:rPr>
          <w:sz w:val="20"/>
          <w:szCs w:val="20"/>
        </w:rPr>
      </w:pPr>
      <w:r w:rsidRPr="001647FE">
        <w:rPr>
          <w:sz w:val="20"/>
          <w:szCs w:val="20"/>
        </w:rPr>
        <w:t xml:space="preserve">By Roof Assembly Producer (RAP).  Provide a 20-year written Special Warranty from the roof membrane producer covering correction of defects in the Roof Assembly. </w:t>
      </w:r>
    </w:p>
    <w:p w:rsidR="005F17B2" w:rsidRPr="001647FE" w:rsidRDefault="00E965A6" w:rsidP="001D0E30">
      <w:pPr>
        <w:pStyle w:val="Default"/>
        <w:ind w:left="720"/>
        <w:jc w:val="both"/>
        <w:rPr>
          <w:sz w:val="20"/>
          <w:szCs w:val="20"/>
        </w:rPr>
      </w:pPr>
      <w:r w:rsidRPr="001647FE">
        <w:rPr>
          <w:sz w:val="20"/>
          <w:szCs w:val="20"/>
        </w:rPr>
        <w:t xml:space="preserve">B. Edit the typical limited warranty text shown in 07501 to </w:t>
      </w:r>
      <w:r w:rsidR="001D0E30" w:rsidRPr="001647FE">
        <w:rPr>
          <w:sz w:val="20"/>
          <w:szCs w:val="20"/>
        </w:rPr>
        <w:t>i</w:t>
      </w:r>
      <w:r w:rsidRPr="001647FE">
        <w:rPr>
          <w:sz w:val="20"/>
          <w:szCs w:val="20"/>
        </w:rPr>
        <w:t xml:space="preserve">nclude the following additions in the Special Warranty for the Roof Assembly. </w:t>
      </w:r>
    </w:p>
    <w:p w:rsidR="005F17B2" w:rsidRPr="001647FE" w:rsidRDefault="00E965A6" w:rsidP="001D0E30">
      <w:pPr>
        <w:pStyle w:val="Default"/>
        <w:ind w:left="1440"/>
        <w:jc w:val="both"/>
        <w:rPr>
          <w:sz w:val="20"/>
          <w:szCs w:val="20"/>
        </w:rPr>
      </w:pPr>
      <w:r w:rsidRPr="001647FE">
        <w:rPr>
          <w:sz w:val="20"/>
          <w:szCs w:val="20"/>
        </w:rPr>
        <w:t>1. Conditions at Worksite</w:t>
      </w:r>
      <w:r w:rsidR="001D0E30" w:rsidRPr="001647FE">
        <w:rPr>
          <w:sz w:val="20"/>
          <w:szCs w:val="20"/>
        </w:rPr>
        <w:t>:</w:t>
      </w:r>
      <w:r w:rsidRPr="001647FE">
        <w:rPr>
          <w:sz w:val="20"/>
          <w:szCs w:val="20"/>
        </w:rPr>
        <w:t xml:space="preserve"> State that the Producer’s Representative is aware of </w:t>
      </w:r>
      <w:r w:rsidR="001D0E30" w:rsidRPr="001647FE">
        <w:rPr>
          <w:sz w:val="20"/>
          <w:szCs w:val="20"/>
        </w:rPr>
        <w:t xml:space="preserve">Broward </w:t>
      </w:r>
      <w:r w:rsidRPr="001647FE">
        <w:rPr>
          <w:sz w:val="20"/>
          <w:szCs w:val="20"/>
        </w:rPr>
        <w:t xml:space="preserve">County weather conditions, the Project’s surroundings and environment, and the design for construction underlying and adjacent to the roofing. </w:t>
      </w:r>
    </w:p>
    <w:p w:rsidR="005F17B2" w:rsidRPr="001647FE" w:rsidRDefault="00E965A6" w:rsidP="001D0E30">
      <w:pPr>
        <w:pStyle w:val="Default"/>
        <w:ind w:left="1440"/>
        <w:jc w:val="both"/>
        <w:rPr>
          <w:sz w:val="20"/>
          <w:szCs w:val="20"/>
        </w:rPr>
      </w:pPr>
      <w:r w:rsidRPr="001647FE">
        <w:rPr>
          <w:sz w:val="20"/>
          <w:szCs w:val="20"/>
        </w:rPr>
        <w:t>2. Construction Documents</w:t>
      </w:r>
      <w:r w:rsidR="001D0E30" w:rsidRPr="001647FE">
        <w:rPr>
          <w:sz w:val="20"/>
          <w:szCs w:val="20"/>
        </w:rPr>
        <w:t>:</w:t>
      </w:r>
      <w:r w:rsidRPr="001647FE">
        <w:rPr>
          <w:sz w:val="20"/>
          <w:szCs w:val="20"/>
        </w:rPr>
        <w:t xml:space="preserve">  State that the Producer’s Representative has examined the Board’s Construction Documents (Drawings, procurement requirements, Conditions of the Contract and Specifications) for the Project before the bid date.  </w:t>
      </w:r>
    </w:p>
    <w:p w:rsidR="005F17B2" w:rsidRPr="001647FE" w:rsidRDefault="001D0E30" w:rsidP="001D0E30">
      <w:pPr>
        <w:pStyle w:val="Default"/>
        <w:ind w:left="1440"/>
        <w:jc w:val="both"/>
        <w:rPr>
          <w:sz w:val="20"/>
          <w:szCs w:val="20"/>
        </w:rPr>
      </w:pPr>
      <w:r w:rsidRPr="001647FE">
        <w:rPr>
          <w:sz w:val="20"/>
          <w:szCs w:val="20"/>
        </w:rPr>
        <w:t>3. Repairs by Owner:</w:t>
      </w:r>
      <w:r w:rsidR="00E965A6" w:rsidRPr="001647FE">
        <w:rPr>
          <w:sz w:val="20"/>
          <w:szCs w:val="20"/>
        </w:rPr>
        <w:t xml:space="preserve">  Board shall have the right to make emergency repairs to stop leaks (active or incipient) to prevent damage to building and its contents without voiding this Roof Warranty.   </w:t>
      </w:r>
    </w:p>
    <w:p w:rsidR="005F17B2" w:rsidRPr="001647FE" w:rsidRDefault="00E965A6" w:rsidP="001D0E30">
      <w:pPr>
        <w:pStyle w:val="Default"/>
        <w:ind w:left="1440"/>
        <w:jc w:val="both"/>
        <w:rPr>
          <w:sz w:val="20"/>
          <w:szCs w:val="20"/>
        </w:rPr>
      </w:pPr>
      <w:r w:rsidRPr="001647FE">
        <w:rPr>
          <w:sz w:val="20"/>
          <w:szCs w:val="20"/>
        </w:rPr>
        <w:t>4. Notification</w:t>
      </w:r>
      <w:r w:rsidR="001D0E30" w:rsidRPr="001647FE">
        <w:rPr>
          <w:sz w:val="20"/>
          <w:szCs w:val="20"/>
        </w:rPr>
        <w:t>:</w:t>
      </w:r>
      <w:r w:rsidRPr="001647FE">
        <w:rPr>
          <w:sz w:val="20"/>
          <w:szCs w:val="20"/>
        </w:rPr>
        <w:t xml:space="preserve">  Board will notify the Producer’s roofing installer of its requests for both leak repairs and non-emergency repair of defects.  Board will keep a record of such notifications. </w:t>
      </w:r>
    </w:p>
    <w:p w:rsidR="005F17B2" w:rsidRPr="001647FE" w:rsidRDefault="00E965A6" w:rsidP="001D0E30">
      <w:pPr>
        <w:pStyle w:val="Default"/>
        <w:ind w:left="1440"/>
        <w:jc w:val="both"/>
        <w:rPr>
          <w:sz w:val="20"/>
          <w:szCs w:val="20"/>
        </w:rPr>
      </w:pPr>
      <w:r w:rsidRPr="001647FE">
        <w:rPr>
          <w:sz w:val="20"/>
          <w:szCs w:val="20"/>
        </w:rPr>
        <w:t>5. Eleventh month inspection by Producer</w:t>
      </w:r>
      <w:r w:rsidR="001D0E30" w:rsidRPr="001647FE">
        <w:rPr>
          <w:sz w:val="20"/>
          <w:szCs w:val="20"/>
        </w:rPr>
        <w:t>:</w:t>
      </w:r>
      <w:r w:rsidRPr="001647FE">
        <w:rPr>
          <w:sz w:val="20"/>
          <w:szCs w:val="20"/>
        </w:rPr>
        <w:t xml:space="preserve">  Producer’s Representative and Roofing Installer shall conduct a post-construction field inspection between 11 and </w:t>
      </w:r>
      <w:r w:rsidRPr="001647FE">
        <w:rPr>
          <w:sz w:val="20"/>
          <w:szCs w:val="20"/>
        </w:rPr>
        <w:lastRenderedPageBreak/>
        <w:t xml:space="preserve">12 months after date of Substantial Completion of the Project, in the presence of the A/E and Board.  Producer shall submit copies of the written report within 7 days of inspection to the Board’s Maintenance Department. </w:t>
      </w:r>
    </w:p>
    <w:p w:rsidR="005F17B2" w:rsidRPr="001647FE" w:rsidRDefault="00E965A6" w:rsidP="001D0E30">
      <w:pPr>
        <w:pStyle w:val="Default"/>
        <w:ind w:left="1440"/>
        <w:jc w:val="both"/>
        <w:rPr>
          <w:sz w:val="20"/>
          <w:szCs w:val="20"/>
        </w:rPr>
      </w:pPr>
      <w:r w:rsidRPr="001647FE">
        <w:rPr>
          <w:sz w:val="20"/>
          <w:szCs w:val="20"/>
        </w:rPr>
        <w:t>6. Participation of Surety</w:t>
      </w:r>
      <w:r w:rsidR="001D0E30" w:rsidRPr="001647FE">
        <w:rPr>
          <w:sz w:val="20"/>
          <w:szCs w:val="20"/>
        </w:rPr>
        <w:t>:</w:t>
      </w:r>
      <w:r w:rsidRPr="001647FE">
        <w:rPr>
          <w:sz w:val="20"/>
          <w:szCs w:val="20"/>
        </w:rPr>
        <w:t xml:space="preserve">  The Producer’s Surety shall participate in ensuring execution of this Roof Assembly Producer’s Intent to Issue Roof Warranty as well as the Roof Assembly Producer’s Warranty. </w:t>
      </w:r>
    </w:p>
    <w:p w:rsidR="001D0E30" w:rsidRPr="001647FE" w:rsidRDefault="00E965A6" w:rsidP="001D0E30">
      <w:pPr>
        <w:pStyle w:val="Default"/>
        <w:ind w:left="1440"/>
        <w:jc w:val="both"/>
        <w:rPr>
          <w:sz w:val="20"/>
          <w:szCs w:val="20"/>
        </w:rPr>
      </w:pPr>
      <w:r w:rsidRPr="001647FE">
        <w:rPr>
          <w:sz w:val="20"/>
          <w:szCs w:val="20"/>
        </w:rPr>
        <w:t>7. Approval of Installer for this Project</w:t>
      </w:r>
      <w:r w:rsidR="001D0E30" w:rsidRPr="001647FE">
        <w:rPr>
          <w:sz w:val="20"/>
          <w:szCs w:val="20"/>
        </w:rPr>
        <w:t>:</w:t>
      </w:r>
      <w:r w:rsidRPr="001647FE">
        <w:rPr>
          <w:sz w:val="20"/>
          <w:szCs w:val="20"/>
        </w:rPr>
        <w:t xml:space="preserve">  The Producer states that the installer listed below has been approved as qualified to install steel blocking, roof membrane and sheet metal parts of the Roof Assembly and to coordinate the installation of other parts such as insulation, hatches, curbs, supports, and penetrations.</w:t>
      </w:r>
    </w:p>
    <w:p w:rsidR="005F17B2" w:rsidRPr="001647FE" w:rsidRDefault="00E965A6" w:rsidP="001D0E30">
      <w:pPr>
        <w:pStyle w:val="Default"/>
        <w:ind w:left="1440"/>
        <w:jc w:val="both"/>
        <w:rPr>
          <w:sz w:val="20"/>
          <w:szCs w:val="20"/>
        </w:rPr>
      </w:pPr>
      <w:r w:rsidRPr="001647FE">
        <w:rPr>
          <w:sz w:val="20"/>
          <w:szCs w:val="20"/>
        </w:rPr>
        <w:t xml:space="preserve"> </w:t>
      </w:r>
    </w:p>
    <w:p w:rsidR="005F17B2" w:rsidRPr="001647FE" w:rsidRDefault="00E965A6" w:rsidP="001D0E30">
      <w:pPr>
        <w:pStyle w:val="Default"/>
        <w:ind w:left="720"/>
        <w:jc w:val="both"/>
        <w:rPr>
          <w:sz w:val="20"/>
          <w:szCs w:val="20"/>
        </w:rPr>
      </w:pPr>
      <w:r w:rsidRPr="001647FE">
        <w:rPr>
          <w:sz w:val="20"/>
          <w:szCs w:val="20"/>
        </w:rPr>
        <w:t xml:space="preserve">C. Edit the typical limited warranty text shown in 07501 to make the following modifications for the Roof Assembly’s Special Warranty. </w:t>
      </w:r>
    </w:p>
    <w:p w:rsidR="004D47F1" w:rsidRPr="001647FE" w:rsidRDefault="004D47F1" w:rsidP="004D47F1">
      <w:pPr>
        <w:pStyle w:val="Default"/>
        <w:ind w:left="1440"/>
        <w:jc w:val="both"/>
        <w:rPr>
          <w:sz w:val="20"/>
          <w:szCs w:val="20"/>
        </w:rPr>
      </w:pPr>
      <w:r w:rsidRPr="001647FE">
        <w:rPr>
          <w:sz w:val="20"/>
          <w:szCs w:val="20"/>
        </w:rPr>
        <w:t xml:space="preserve">1. Delete uplift-resistance limitations for gale, hurricane, and tornado winds up through applicable Risk Category of the Florida Building Code. Only damage from winds above the applicable Risk Category may be </w:t>
      </w:r>
      <w:proofErr w:type="gramStart"/>
      <w:r w:rsidRPr="001647FE">
        <w:rPr>
          <w:sz w:val="20"/>
          <w:szCs w:val="20"/>
        </w:rPr>
        <w:t>excepted</w:t>
      </w:r>
      <w:proofErr w:type="gramEnd"/>
      <w:r w:rsidRPr="001647FE">
        <w:rPr>
          <w:sz w:val="20"/>
          <w:szCs w:val="20"/>
        </w:rPr>
        <w:t xml:space="preserve"> from warranty.</w:t>
      </w:r>
    </w:p>
    <w:p w:rsidR="005F17B2" w:rsidRPr="001647FE" w:rsidRDefault="004D47F1" w:rsidP="004D47F1">
      <w:pPr>
        <w:pStyle w:val="Default"/>
        <w:ind w:left="1440"/>
        <w:jc w:val="both"/>
        <w:rPr>
          <w:sz w:val="20"/>
          <w:szCs w:val="20"/>
        </w:rPr>
      </w:pPr>
      <w:r w:rsidRPr="001647FE">
        <w:rPr>
          <w:sz w:val="20"/>
          <w:szCs w:val="20"/>
        </w:rPr>
        <w:t>2. Retain design criteria of Risk Category of the Florida Building Code as applicable (all as defined in ASCE 7 wind uplift resistance requirements).</w:t>
      </w:r>
    </w:p>
    <w:p w:rsidR="005F17B2" w:rsidRPr="001647FE" w:rsidRDefault="00E965A6" w:rsidP="001D0E30">
      <w:pPr>
        <w:pStyle w:val="Default"/>
        <w:ind w:left="1440"/>
        <w:jc w:val="both"/>
        <w:rPr>
          <w:sz w:val="20"/>
          <w:szCs w:val="20"/>
        </w:rPr>
      </w:pPr>
      <w:r w:rsidRPr="001647FE">
        <w:rPr>
          <w:sz w:val="20"/>
          <w:szCs w:val="20"/>
        </w:rPr>
        <w:t>3. Delete restrictions to use of lightweight concrete.  Delete restriction against application of roofing over the lightweight insulating concrete / styrene board assembly.  (The properties of the LWIC assembly are specified in section 0</w:t>
      </w:r>
      <w:r w:rsidR="007D70A2">
        <w:rPr>
          <w:sz w:val="20"/>
          <w:szCs w:val="20"/>
        </w:rPr>
        <w:t>7</w:t>
      </w:r>
      <w:r w:rsidRPr="001647FE">
        <w:rPr>
          <w:sz w:val="20"/>
          <w:szCs w:val="20"/>
        </w:rPr>
        <w:t>50</w:t>
      </w:r>
      <w:r w:rsidR="007D70A2">
        <w:rPr>
          <w:sz w:val="20"/>
          <w:szCs w:val="20"/>
        </w:rPr>
        <w:t>2</w:t>
      </w:r>
      <w:r w:rsidRPr="001647FE">
        <w:rPr>
          <w:sz w:val="20"/>
          <w:szCs w:val="20"/>
        </w:rPr>
        <w:t xml:space="preserve"> of the Specifications.) </w:t>
      </w:r>
    </w:p>
    <w:p w:rsidR="005F17B2" w:rsidRPr="001647FE" w:rsidRDefault="00E965A6" w:rsidP="00B0174A">
      <w:pPr>
        <w:pStyle w:val="Default"/>
        <w:ind w:left="1440"/>
        <w:jc w:val="both"/>
        <w:rPr>
          <w:sz w:val="20"/>
          <w:szCs w:val="20"/>
        </w:rPr>
      </w:pPr>
      <w:r w:rsidRPr="001647FE">
        <w:rPr>
          <w:sz w:val="20"/>
          <w:szCs w:val="20"/>
        </w:rPr>
        <w:t>4. Include 20 year warranty on Roof Assembly</w:t>
      </w:r>
      <w:r w:rsidR="00B0174A" w:rsidRPr="001647FE">
        <w:rPr>
          <w:sz w:val="20"/>
          <w:szCs w:val="20"/>
        </w:rPr>
        <w:t>:</w:t>
      </w:r>
      <w:r w:rsidRPr="001647FE">
        <w:rPr>
          <w:sz w:val="20"/>
          <w:szCs w:val="20"/>
        </w:rPr>
        <w:t xml:space="preserve">  Provide 20 year warranty, with no dollar limit, no deductibles, with single source responsibility, and that includes all products, accessories, equipment and labor needed to repair or replace defects in Roof Assembly. </w:t>
      </w:r>
    </w:p>
    <w:p w:rsidR="005F17B2" w:rsidRPr="001647FE" w:rsidRDefault="00E965A6" w:rsidP="00B0174A">
      <w:pPr>
        <w:pStyle w:val="Default"/>
        <w:ind w:left="1440"/>
        <w:jc w:val="both"/>
        <w:rPr>
          <w:sz w:val="20"/>
          <w:szCs w:val="20"/>
        </w:rPr>
      </w:pPr>
      <w:r w:rsidRPr="001647FE">
        <w:rPr>
          <w:sz w:val="20"/>
          <w:szCs w:val="20"/>
        </w:rPr>
        <w:t xml:space="preserve">5. Include list of components of Roof Assembly as listed in Definition of Roof Assembly above. </w:t>
      </w:r>
    </w:p>
    <w:p w:rsidR="005F17B2" w:rsidRPr="001647FE" w:rsidRDefault="00E965A6" w:rsidP="00B0174A">
      <w:pPr>
        <w:pStyle w:val="Default"/>
        <w:ind w:left="1440"/>
        <w:jc w:val="both"/>
        <w:rPr>
          <w:sz w:val="20"/>
          <w:szCs w:val="20"/>
        </w:rPr>
      </w:pPr>
      <w:r w:rsidRPr="001647FE">
        <w:rPr>
          <w:sz w:val="20"/>
          <w:szCs w:val="20"/>
        </w:rPr>
        <w:t>6. Include extent of warranty</w:t>
      </w:r>
      <w:r w:rsidR="00B0174A" w:rsidRPr="001647FE">
        <w:rPr>
          <w:sz w:val="20"/>
          <w:szCs w:val="20"/>
        </w:rPr>
        <w:t>:</w:t>
      </w:r>
      <w:r w:rsidRPr="001647FE">
        <w:rPr>
          <w:sz w:val="20"/>
          <w:szCs w:val="20"/>
        </w:rPr>
        <w:t xml:space="preserve">  Cover total labor, equipment and material for the limited warranty period, including cost of repairing or replacing damage to the Roof Assembly, down to the roof deck, for such damage as from water leaks, wind uplift, and any other causes except those specifically excluded below. </w:t>
      </w:r>
    </w:p>
    <w:p w:rsidR="005F17B2" w:rsidRPr="001647FE" w:rsidRDefault="00E965A6" w:rsidP="00B0174A">
      <w:pPr>
        <w:pStyle w:val="Default"/>
        <w:ind w:left="1440"/>
        <w:jc w:val="both"/>
        <w:rPr>
          <w:sz w:val="20"/>
          <w:szCs w:val="20"/>
        </w:rPr>
      </w:pPr>
      <w:r w:rsidRPr="001647FE">
        <w:rPr>
          <w:sz w:val="20"/>
          <w:szCs w:val="20"/>
        </w:rPr>
        <w:t xml:space="preserve">7. Include causes of damage that are NOT included in extent of limited warranty repair.  The Producer may, in its limited warranty, add any or all of the following exclusions of responsibility for:  </w:t>
      </w:r>
    </w:p>
    <w:p w:rsidR="005F17B2" w:rsidRPr="001647FE" w:rsidRDefault="00E965A6" w:rsidP="00B0174A">
      <w:pPr>
        <w:pStyle w:val="Default"/>
        <w:ind w:left="2160"/>
        <w:jc w:val="both"/>
        <w:rPr>
          <w:sz w:val="20"/>
          <w:szCs w:val="20"/>
        </w:rPr>
      </w:pPr>
      <w:r w:rsidRPr="001647FE">
        <w:rPr>
          <w:sz w:val="20"/>
          <w:szCs w:val="20"/>
        </w:rPr>
        <w:t xml:space="preserve">a. Major repairs or modifications to the Roof Assembly after installation for which the Producer has not been notified nor given approval </w:t>
      </w:r>
    </w:p>
    <w:p w:rsidR="005F17B2" w:rsidRPr="001647FE" w:rsidRDefault="00E965A6" w:rsidP="00B0174A">
      <w:pPr>
        <w:pStyle w:val="Default"/>
        <w:ind w:left="2160"/>
        <w:jc w:val="both"/>
        <w:rPr>
          <w:sz w:val="20"/>
          <w:szCs w:val="20"/>
        </w:rPr>
      </w:pPr>
      <w:r w:rsidRPr="001647FE">
        <w:rPr>
          <w:sz w:val="20"/>
          <w:szCs w:val="20"/>
        </w:rPr>
        <w:t xml:space="preserve">b. Failure of Board to give Producer written notice within 30 days after a leak or major defect is discovered or should have been discovered exercising normal diligence. </w:t>
      </w:r>
    </w:p>
    <w:p w:rsidR="005F17B2" w:rsidRPr="001647FE" w:rsidRDefault="00E965A6" w:rsidP="00B0174A">
      <w:pPr>
        <w:pStyle w:val="Default"/>
        <w:ind w:left="2160"/>
        <w:jc w:val="both"/>
        <w:rPr>
          <w:sz w:val="20"/>
          <w:szCs w:val="20"/>
        </w:rPr>
      </w:pPr>
      <w:r w:rsidRPr="001647FE">
        <w:rPr>
          <w:sz w:val="20"/>
          <w:szCs w:val="20"/>
        </w:rPr>
        <w:t xml:space="preserve">c. Failure of the Board to exercise ordinary care to limit damage after a leak or major defect is discovered and before the Producer can reasonably be expected to assess damage and make repairs. </w:t>
      </w:r>
    </w:p>
    <w:p w:rsidR="005F17B2" w:rsidRPr="001647FE" w:rsidRDefault="00E965A6" w:rsidP="00B0174A">
      <w:pPr>
        <w:pStyle w:val="Default"/>
        <w:ind w:left="2160"/>
        <w:jc w:val="both"/>
        <w:rPr>
          <w:sz w:val="20"/>
          <w:szCs w:val="20"/>
        </w:rPr>
      </w:pPr>
      <w:r w:rsidRPr="001647FE">
        <w:rPr>
          <w:sz w:val="20"/>
          <w:szCs w:val="20"/>
        </w:rPr>
        <w:t xml:space="preserve">d. Failure of the Board to maintain the Roof Assembly by regularly removing plants, vegetation, leaves, trash, debris and other foreign objects, failure to keep drains unclogged, failure to prevent more than necessary traffic across the roof, failure to maintain flashings in watertight condition. </w:t>
      </w:r>
    </w:p>
    <w:p w:rsidR="005F17B2" w:rsidRPr="001647FE" w:rsidRDefault="00E965A6" w:rsidP="00B0174A">
      <w:pPr>
        <w:pStyle w:val="Default"/>
        <w:ind w:left="2160"/>
        <w:jc w:val="both"/>
        <w:rPr>
          <w:sz w:val="20"/>
          <w:szCs w:val="20"/>
        </w:rPr>
      </w:pPr>
      <w:r w:rsidRPr="001647FE">
        <w:rPr>
          <w:sz w:val="20"/>
          <w:szCs w:val="20"/>
        </w:rPr>
        <w:t xml:space="preserve">e. Defects, movement and failures in structure that harm roof performance. </w:t>
      </w:r>
    </w:p>
    <w:p w:rsidR="005F17B2" w:rsidRPr="001647FE" w:rsidRDefault="00E965A6" w:rsidP="00B0174A">
      <w:pPr>
        <w:pStyle w:val="Default"/>
        <w:ind w:left="2160"/>
        <w:jc w:val="both"/>
        <w:rPr>
          <w:sz w:val="20"/>
          <w:szCs w:val="20"/>
        </w:rPr>
      </w:pPr>
      <w:r w:rsidRPr="001647FE">
        <w:rPr>
          <w:sz w:val="20"/>
          <w:szCs w:val="20"/>
        </w:rPr>
        <w:t xml:space="preserve">f. Damage from accident, fire, lightning, chemical / oil / grease attack, abuse, misuse, vandalism, rodent / insect infestation, and lack of maintenance. </w:t>
      </w:r>
    </w:p>
    <w:p w:rsidR="005F17B2" w:rsidRPr="001647FE" w:rsidRDefault="00E965A6" w:rsidP="00B0174A">
      <w:pPr>
        <w:pStyle w:val="Default"/>
        <w:ind w:left="2160"/>
        <w:jc w:val="both"/>
        <w:rPr>
          <w:sz w:val="20"/>
          <w:szCs w:val="20"/>
        </w:rPr>
      </w:pPr>
      <w:r w:rsidRPr="001647FE">
        <w:rPr>
          <w:sz w:val="20"/>
          <w:szCs w:val="20"/>
        </w:rPr>
        <w:t xml:space="preserve">g. Damage to the roof membrane caused by falling objects, dropped heavy equipment, or objects that </w:t>
      </w:r>
      <w:r w:rsidRPr="001F1601">
        <w:rPr>
          <w:sz w:val="20"/>
          <w:szCs w:val="20"/>
        </w:rPr>
        <w:t>are blown on the roof by winds over</w:t>
      </w:r>
      <w:r w:rsidR="00807F0F" w:rsidRPr="001F1601">
        <w:rPr>
          <w:sz w:val="20"/>
          <w:szCs w:val="20"/>
        </w:rPr>
        <w:t xml:space="preserve"> the </w:t>
      </w:r>
      <w:r w:rsidR="00807F0F" w:rsidRPr="001F1601">
        <w:rPr>
          <w:sz w:val="20"/>
          <w:szCs w:val="20"/>
        </w:rPr>
        <w:lastRenderedPageBreak/>
        <w:t>applicable Risk Category of the Florida Building Code.</w:t>
      </w:r>
      <w:r w:rsidRPr="001647FE">
        <w:rPr>
          <w:sz w:val="20"/>
          <w:szCs w:val="20"/>
        </w:rPr>
        <w:t xml:space="preserve"> </w:t>
      </w:r>
    </w:p>
    <w:p w:rsidR="005F17B2" w:rsidRPr="001647FE" w:rsidRDefault="00E965A6" w:rsidP="00B0174A">
      <w:pPr>
        <w:pStyle w:val="Default"/>
        <w:ind w:left="2160"/>
        <w:jc w:val="both"/>
        <w:rPr>
          <w:sz w:val="20"/>
          <w:szCs w:val="20"/>
        </w:rPr>
      </w:pPr>
      <w:r w:rsidRPr="001647FE">
        <w:rPr>
          <w:sz w:val="20"/>
          <w:szCs w:val="20"/>
        </w:rPr>
        <w:t xml:space="preserve">h. Damage to roof membrane resulting from installation of non-Roof Assembly structures, insulation, machinery or equipment without notification of and approval by Producer. </w:t>
      </w:r>
    </w:p>
    <w:p w:rsidR="005F17B2" w:rsidRPr="001647FE" w:rsidRDefault="00E965A6" w:rsidP="00B0174A">
      <w:pPr>
        <w:pStyle w:val="Default"/>
        <w:ind w:left="2160"/>
        <w:jc w:val="both"/>
        <w:rPr>
          <w:sz w:val="20"/>
          <w:szCs w:val="20"/>
        </w:rPr>
      </w:pPr>
      <w:proofErr w:type="spellStart"/>
      <w:r w:rsidRPr="001647FE">
        <w:rPr>
          <w:sz w:val="20"/>
          <w:szCs w:val="20"/>
        </w:rPr>
        <w:t>i</w:t>
      </w:r>
      <w:proofErr w:type="spellEnd"/>
      <w:r w:rsidRPr="001647FE">
        <w:rPr>
          <w:sz w:val="20"/>
          <w:szCs w:val="20"/>
        </w:rPr>
        <w:t xml:space="preserve">. Damage to roof membrane resulting from Board’s use of the roof as a storage, eating, instructional, or recreational area. </w:t>
      </w:r>
    </w:p>
    <w:p w:rsidR="005F17B2" w:rsidRPr="001647FE" w:rsidRDefault="00E965A6" w:rsidP="00B0174A">
      <w:pPr>
        <w:pStyle w:val="Default"/>
        <w:ind w:left="1440" w:firstLine="720"/>
        <w:jc w:val="both"/>
        <w:rPr>
          <w:sz w:val="20"/>
          <w:szCs w:val="20"/>
        </w:rPr>
      </w:pPr>
      <w:r w:rsidRPr="001647FE">
        <w:rPr>
          <w:sz w:val="20"/>
          <w:szCs w:val="20"/>
        </w:rPr>
        <w:t xml:space="preserve">j. Change in a school facility’s use to storage or industrial purposes. </w:t>
      </w:r>
    </w:p>
    <w:p w:rsidR="005F17B2" w:rsidRPr="001647FE" w:rsidRDefault="00E965A6" w:rsidP="00B0174A">
      <w:pPr>
        <w:pStyle w:val="Default"/>
        <w:ind w:left="2160"/>
        <w:jc w:val="both"/>
        <w:rPr>
          <w:sz w:val="20"/>
          <w:szCs w:val="20"/>
        </w:rPr>
      </w:pPr>
      <w:r w:rsidRPr="001647FE">
        <w:rPr>
          <w:sz w:val="20"/>
          <w:szCs w:val="20"/>
        </w:rPr>
        <w:t xml:space="preserve">k. Consequential damages to building interior from roof leaks and storms. </w:t>
      </w:r>
    </w:p>
    <w:p w:rsidR="005F17B2" w:rsidRPr="001647FE" w:rsidRDefault="00E965A6" w:rsidP="00B0174A">
      <w:pPr>
        <w:pStyle w:val="Default"/>
        <w:ind w:left="2160"/>
        <w:jc w:val="both"/>
        <w:rPr>
          <w:sz w:val="20"/>
          <w:szCs w:val="20"/>
        </w:rPr>
      </w:pPr>
      <w:r w:rsidRPr="001647FE">
        <w:rPr>
          <w:sz w:val="20"/>
          <w:szCs w:val="20"/>
        </w:rPr>
        <w:t xml:space="preserve">l. If repair by Producer is needed, Board shall bear the expense of removing and replacing structures, equipment and traffic surfaces built over the roof membrane. </w:t>
      </w:r>
    </w:p>
    <w:p w:rsidR="00B0174A" w:rsidRPr="001647FE" w:rsidRDefault="00B0174A" w:rsidP="00B0174A">
      <w:pPr>
        <w:pStyle w:val="Default"/>
        <w:ind w:left="2160"/>
        <w:jc w:val="both"/>
        <w:rPr>
          <w:sz w:val="20"/>
          <w:szCs w:val="20"/>
        </w:rPr>
      </w:pPr>
    </w:p>
    <w:p w:rsidR="005F17B2" w:rsidRPr="00B0174A" w:rsidRDefault="00E965A6" w:rsidP="00371D95">
      <w:pPr>
        <w:pStyle w:val="Default"/>
        <w:jc w:val="both"/>
        <w:rPr>
          <w:b/>
          <w:sz w:val="20"/>
          <w:szCs w:val="20"/>
        </w:rPr>
      </w:pPr>
      <w:r w:rsidRPr="00B0174A">
        <w:rPr>
          <w:b/>
          <w:sz w:val="20"/>
          <w:szCs w:val="20"/>
        </w:rPr>
        <w:t xml:space="preserve">1.8 </w:t>
      </w:r>
      <w:r w:rsidR="00B0174A" w:rsidRPr="00B0174A">
        <w:rPr>
          <w:b/>
          <w:sz w:val="20"/>
          <w:szCs w:val="20"/>
        </w:rPr>
        <w:t xml:space="preserve">SPECIAL WARRANTIES FROM ROOF ASSEMBLY COMPONENT PRODUCERS AND </w:t>
      </w:r>
      <w:r w:rsidR="00B0174A">
        <w:rPr>
          <w:b/>
          <w:sz w:val="20"/>
          <w:szCs w:val="20"/>
        </w:rPr>
        <w:t xml:space="preserve">   </w:t>
      </w:r>
      <w:r w:rsidR="00B0174A" w:rsidRPr="00B0174A">
        <w:rPr>
          <w:b/>
          <w:sz w:val="20"/>
          <w:szCs w:val="20"/>
        </w:rPr>
        <w:t>INSTALLERS</w:t>
      </w:r>
      <w:r w:rsidRPr="00B0174A">
        <w:rPr>
          <w:b/>
          <w:sz w:val="20"/>
          <w:szCs w:val="20"/>
        </w:rPr>
        <w:t xml:space="preserve">       Follow 01790, 01500 </w:t>
      </w:r>
    </w:p>
    <w:p w:rsidR="00B0174A" w:rsidRDefault="00B0174A" w:rsidP="00371D95">
      <w:pPr>
        <w:pStyle w:val="Default"/>
        <w:jc w:val="both"/>
        <w:rPr>
          <w:sz w:val="22"/>
          <w:szCs w:val="22"/>
        </w:rPr>
      </w:pPr>
    </w:p>
    <w:p w:rsidR="005F17B2" w:rsidRPr="001647FE" w:rsidRDefault="00E965A6" w:rsidP="00B0174A">
      <w:pPr>
        <w:pStyle w:val="Default"/>
        <w:numPr>
          <w:ilvl w:val="0"/>
          <w:numId w:val="5"/>
        </w:numPr>
        <w:jc w:val="both"/>
        <w:rPr>
          <w:sz w:val="20"/>
          <w:szCs w:val="20"/>
        </w:rPr>
      </w:pPr>
      <w:r w:rsidRPr="001647FE">
        <w:rPr>
          <w:sz w:val="20"/>
          <w:szCs w:val="20"/>
        </w:rPr>
        <w:t xml:space="preserve">By each of the Roof Assembly Component Producers and Installers:  Provide Special Warranties covering correction of defects in Roof Assembly components as follows.  Sign and submit to Roof Assembly Producer (provider of the roof membrane) for transmittal to the A/E. </w:t>
      </w:r>
    </w:p>
    <w:p w:rsidR="00B0174A" w:rsidRPr="001647FE" w:rsidRDefault="00B0174A" w:rsidP="00B0174A">
      <w:pPr>
        <w:pStyle w:val="Default"/>
        <w:ind w:left="1080"/>
        <w:jc w:val="both"/>
        <w:rPr>
          <w:sz w:val="20"/>
          <w:szCs w:val="20"/>
        </w:rPr>
      </w:pPr>
    </w:p>
    <w:p w:rsidR="005F17B2" w:rsidRPr="001647FE" w:rsidRDefault="00E965A6" w:rsidP="00B0174A">
      <w:pPr>
        <w:pStyle w:val="Default"/>
        <w:ind w:firstLine="720"/>
        <w:jc w:val="both"/>
        <w:rPr>
          <w:sz w:val="20"/>
          <w:szCs w:val="20"/>
        </w:rPr>
      </w:pPr>
      <w:r w:rsidRPr="001647FE">
        <w:rPr>
          <w:sz w:val="20"/>
          <w:szCs w:val="20"/>
        </w:rPr>
        <w:t xml:space="preserve">B. Lightweight concrete roof </w:t>
      </w:r>
      <w:r w:rsidRPr="001F1601">
        <w:rPr>
          <w:sz w:val="20"/>
          <w:szCs w:val="20"/>
        </w:rPr>
        <w:t>insulation under 0</w:t>
      </w:r>
      <w:r w:rsidR="001F1601" w:rsidRPr="001F1601">
        <w:rPr>
          <w:sz w:val="20"/>
          <w:szCs w:val="20"/>
        </w:rPr>
        <w:t>7</w:t>
      </w:r>
      <w:r w:rsidRPr="001F1601">
        <w:rPr>
          <w:sz w:val="20"/>
          <w:szCs w:val="20"/>
        </w:rPr>
        <w:t>5</w:t>
      </w:r>
      <w:r w:rsidR="001F1601" w:rsidRPr="001F1601">
        <w:rPr>
          <w:sz w:val="20"/>
          <w:szCs w:val="20"/>
        </w:rPr>
        <w:t>0</w:t>
      </w:r>
      <w:r w:rsidR="006F1271">
        <w:rPr>
          <w:sz w:val="20"/>
          <w:szCs w:val="20"/>
        </w:rPr>
        <w:t>2</w:t>
      </w:r>
      <w:r w:rsidRPr="001F1601">
        <w:rPr>
          <w:sz w:val="20"/>
          <w:szCs w:val="20"/>
        </w:rPr>
        <w:t>:</w:t>
      </w:r>
      <w:r w:rsidRPr="001647FE">
        <w:rPr>
          <w:sz w:val="20"/>
          <w:szCs w:val="20"/>
        </w:rPr>
        <w:t xml:space="preserve"> </w:t>
      </w:r>
    </w:p>
    <w:p w:rsidR="005F17B2" w:rsidRPr="001647FE" w:rsidRDefault="00E965A6" w:rsidP="00B0174A">
      <w:pPr>
        <w:pStyle w:val="Default"/>
        <w:ind w:left="1440"/>
        <w:jc w:val="both"/>
        <w:rPr>
          <w:sz w:val="20"/>
          <w:szCs w:val="20"/>
        </w:rPr>
      </w:pPr>
      <w:r w:rsidRPr="001647FE">
        <w:rPr>
          <w:sz w:val="20"/>
          <w:szCs w:val="20"/>
        </w:rPr>
        <w:t xml:space="preserve">1. Scope:  Repair or replace when notified by the Board that any of these defects appears in LWIC products or installation: </w:t>
      </w:r>
    </w:p>
    <w:p w:rsidR="005F17B2" w:rsidRPr="001647FE" w:rsidRDefault="00E965A6" w:rsidP="00B0174A">
      <w:pPr>
        <w:pStyle w:val="Default"/>
        <w:ind w:left="2160"/>
        <w:jc w:val="both"/>
        <w:rPr>
          <w:sz w:val="20"/>
          <w:szCs w:val="20"/>
        </w:rPr>
      </w:pPr>
      <w:r w:rsidRPr="001647FE">
        <w:rPr>
          <w:sz w:val="20"/>
          <w:szCs w:val="20"/>
        </w:rPr>
        <w:t xml:space="preserve">a. Actual resistance to heat flow through the insulation is less than 80% of specified R-value (thermal resistance) a measured at the average insulation thickness; </w:t>
      </w:r>
    </w:p>
    <w:p w:rsidR="005F17B2" w:rsidRPr="001647FE" w:rsidRDefault="00E965A6" w:rsidP="00B0174A">
      <w:pPr>
        <w:pStyle w:val="Default"/>
        <w:ind w:left="2160"/>
        <w:jc w:val="both"/>
        <w:rPr>
          <w:sz w:val="20"/>
          <w:szCs w:val="20"/>
        </w:rPr>
      </w:pPr>
      <w:r w:rsidRPr="001647FE">
        <w:rPr>
          <w:sz w:val="20"/>
          <w:szCs w:val="20"/>
        </w:rPr>
        <w:t xml:space="preserve">b. The insulation does not remain intact and in place after a windstorm, even if the roof membrane sustains wind damage; </w:t>
      </w:r>
    </w:p>
    <w:p w:rsidR="005F17B2" w:rsidRPr="001647FE" w:rsidRDefault="00E965A6" w:rsidP="00B0174A">
      <w:pPr>
        <w:pStyle w:val="Default"/>
        <w:ind w:left="2160"/>
        <w:jc w:val="both"/>
        <w:rPr>
          <w:sz w:val="20"/>
          <w:szCs w:val="20"/>
        </w:rPr>
      </w:pPr>
      <w:r w:rsidRPr="001647FE">
        <w:rPr>
          <w:sz w:val="20"/>
          <w:szCs w:val="20"/>
        </w:rPr>
        <w:t>c. The insulation softens, crumbles, loosens or if it lifts in rain, from dampness, or in winds of less than</w:t>
      </w:r>
      <w:r w:rsidR="00807F0F" w:rsidRPr="001647FE">
        <w:rPr>
          <w:sz w:val="20"/>
          <w:szCs w:val="20"/>
        </w:rPr>
        <w:t xml:space="preserve"> found in the applicable Risk Category of the Florida Building Code.</w:t>
      </w:r>
      <w:r w:rsidRPr="001647FE">
        <w:rPr>
          <w:sz w:val="20"/>
          <w:szCs w:val="20"/>
        </w:rPr>
        <w:t xml:space="preserve"> </w:t>
      </w:r>
    </w:p>
    <w:p w:rsidR="005F17B2" w:rsidRPr="001647FE" w:rsidRDefault="00E965A6" w:rsidP="00B0174A">
      <w:pPr>
        <w:pStyle w:val="Default"/>
        <w:ind w:left="2160"/>
        <w:jc w:val="both"/>
        <w:rPr>
          <w:sz w:val="20"/>
          <w:szCs w:val="20"/>
        </w:rPr>
      </w:pPr>
      <w:r w:rsidRPr="001647FE">
        <w:rPr>
          <w:sz w:val="20"/>
          <w:szCs w:val="20"/>
        </w:rPr>
        <w:t xml:space="preserve">d. The insulation is not in re-roofable condition when the roof membrane needs replacement, exclusive of damage caused by removing fasteners. </w:t>
      </w:r>
    </w:p>
    <w:p w:rsidR="005F17B2" w:rsidRPr="001647FE" w:rsidRDefault="00E965A6" w:rsidP="00B0174A">
      <w:pPr>
        <w:pStyle w:val="Default"/>
        <w:ind w:left="1440"/>
        <w:jc w:val="both"/>
        <w:rPr>
          <w:sz w:val="20"/>
          <w:szCs w:val="20"/>
        </w:rPr>
      </w:pPr>
      <w:r w:rsidRPr="001647FE">
        <w:rPr>
          <w:sz w:val="20"/>
          <w:szCs w:val="20"/>
        </w:rPr>
        <w:t xml:space="preserve">2. Duration of Special Warranty:  From time of installing insulation until 10 years after date of Substantial Completion of the Work. </w:t>
      </w:r>
    </w:p>
    <w:p w:rsidR="005F17B2" w:rsidRPr="001647FE" w:rsidRDefault="00E965A6" w:rsidP="00B0174A">
      <w:pPr>
        <w:pStyle w:val="Default"/>
        <w:ind w:left="1440"/>
        <w:jc w:val="both"/>
        <w:rPr>
          <w:sz w:val="20"/>
          <w:szCs w:val="20"/>
        </w:rPr>
      </w:pPr>
      <w:r w:rsidRPr="001647FE">
        <w:rPr>
          <w:sz w:val="20"/>
          <w:szCs w:val="20"/>
        </w:rPr>
        <w:t xml:space="preserve">3. Response time:  As soon as extent of defect is known and overlying roofing has been removed, in time to prevent further damage to building interior, but in no case more than 15 days after notification. </w:t>
      </w:r>
    </w:p>
    <w:p w:rsidR="005F17B2" w:rsidRPr="001647FE" w:rsidRDefault="00E965A6" w:rsidP="00B0174A">
      <w:pPr>
        <w:pStyle w:val="Default"/>
        <w:ind w:left="1440"/>
        <w:jc w:val="both"/>
        <w:rPr>
          <w:sz w:val="20"/>
          <w:szCs w:val="20"/>
        </w:rPr>
      </w:pPr>
      <w:r w:rsidRPr="001647FE">
        <w:rPr>
          <w:sz w:val="20"/>
          <w:szCs w:val="20"/>
        </w:rPr>
        <w:t xml:space="preserve">4. Limit of insulation producer and installer’s responsibility:  No dollar limit; no deductible amount. </w:t>
      </w:r>
    </w:p>
    <w:p w:rsidR="00B0174A" w:rsidRPr="001647FE" w:rsidRDefault="00B0174A" w:rsidP="00B0174A">
      <w:pPr>
        <w:pStyle w:val="Default"/>
        <w:ind w:left="1440"/>
        <w:jc w:val="both"/>
        <w:rPr>
          <w:sz w:val="20"/>
          <w:szCs w:val="20"/>
        </w:rPr>
      </w:pPr>
    </w:p>
    <w:p w:rsidR="005F17B2" w:rsidRPr="001647FE" w:rsidRDefault="00E965A6" w:rsidP="00B0174A">
      <w:pPr>
        <w:pStyle w:val="Default"/>
        <w:ind w:firstLine="720"/>
        <w:jc w:val="both"/>
        <w:rPr>
          <w:sz w:val="20"/>
          <w:szCs w:val="20"/>
        </w:rPr>
      </w:pPr>
      <w:r w:rsidRPr="001647FE">
        <w:rPr>
          <w:sz w:val="20"/>
          <w:szCs w:val="20"/>
        </w:rPr>
        <w:t xml:space="preserve">C. Steel blocking and sheet metal </w:t>
      </w:r>
      <w:r w:rsidRPr="001F1601">
        <w:rPr>
          <w:sz w:val="20"/>
          <w:szCs w:val="20"/>
        </w:rPr>
        <w:t>under 076</w:t>
      </w:r>
      <w:r w:rsidR="00FA2885" w:rsidRPr="001F1601">
        <w:rPr>
          <w:sz w:val="20"/>
          <w:szCs w:val="20"/>
        </w:rPr>
        <w:t>0</w:t>
      </w:r>
      <w:r w:rsidRPr="001F1601">
        <w:rPr>
          <w:sz w:val="20"/>
          <w:szCs w:val="20"/>
        </w:rPr>
        <w:t>0:</w:t>
      </w:r>
      <w:r w:rsidRPr="001647FE">
        <w:rPr>
          <w:sz w:val="20"/>
          <w:szCs w:val="20"/>
        </w:rPr>
        <w:t xml:space="preserve"> </w:t>
      </w:r>
    </w:p>
    <w:p w:rsidR="005F17B2" w:rsidRPr="001647FE" w:rsidRDefault="00E965A6" w:rsidP="00B0174A">
      <w:pPr>
        <w:pStyle w:val="Default"/>
        <w:ind w:left="1440"/>
        <w:jc w:val="both"/>
        <w:rPr>
          <w:sz w:val="20"/>
          <w:szCs w:val="20"/>
        </w:rPr>
      </w:pPr>
      <w:r w:rsidRPr="001647FE">
        <w:rPr>
          <w:sz w:val="20"/>
          <w:szCs w:val="20"/>
        </w:rPr>
        <w:t xml:space="preserve">1. Scope:  Repair or replace SRB, SM, and RPF when notified by the Board that a defect in products or installation has appeared. </w:t>
      </w:r>
    </w:p>
    <w:p w:rsidR="005F17B2" w:rsidRPr="001647FE" w:rsidRDefault="00E965A6" w:rsidP="00B0174A">
      <w:pPr>
        <w:pStyle w:val="Default"/>
        <w:ind w:left="1440"/>
        <w:jc w:val="both"/>
        <w:rPr>
          <w:sz w:val="20"/>
          <w:szCs w:val="20"/>
        </w:rPr>
      </w:pPr>
      <w:r w:rsidRPr="001647FE">
        <w:rPr>
          <w:sz w:val="20"/>
          <w:szCs w:val="20"/>
        </w:rPr>
        <w:t xml:space="preserve">2. Duration of special warranty:  From time of installing roofing assembly steel blocking and sheet metal until 10 years after date of Substantial Completion of Work. </w:t>
      </w:r>
    </w:p>
    <w:p w:rsidR="005F17B2" w:rsidRPr="001647FE" w:rsidRDefault="00E965A6" w:rsidP="00A12168">
      <w:pPr>
        <w:pStyle w:val="Default"/>
        <w:ind w:left="1440"/>
        <w:jc w:val="both"/>
        <w:rPr>
          <w:sz w:val="20"/>
          <w:szCs w:val="20"/>
        </w:rPr>
      </w:pPr>
      <w:r w:rsidRPr="001647FE">
        <w:rPr>
          <w:sz w:val="20"/>
          <w:szCs w:val="20"/>
        </w:rPr>
        <w:t xml:space="preserve">3. Response time:  As soon as extent of defect is known and overlying roofing has been removed, repair in time to prevent damage to building interior, but in no case more than 15 days after notification. </w:t>
      </w:r>
    </w:p>
    <w:p w:rsidR="00A12168" w:rsidRPr="001647FE" w:rsidRDefault="00E965A6" w:rsidP="00A12168">
      <w:pPr>
        <w:pStyle w:val="Default"/>
        <w:ind w:left="1440"/>
        <w:jc w:val="both"/>
        <w:rPr>
          <w:sz w:val="20"/>
          <w:szCs w:val="20"/>
        </w:rPr>
      </w:pPr>
      <w:r w:rsidRPr="001647FE">
        <w:rPr>
          <w:sz w:val="20"/>
          <w:szCs w:val="20"/>
        </w:rPr>
        <w:t>4. Limit of roof assembly steel blocking and sheet metal producer and installer’s responsibility:  No dollar limit; no deductible amount.</w:t>
      </w:r>
    </w:p>
    <w:p w:rsidR="005F17B2" w:rsidRPr="001647FE" w:rsidRDefault="00E965A6" w:rsidP="00A12168">
      <w:pPr>
        <w:pStyle w:val="Default"/>
        <w:ind w:left="1440"/>
        <w:jc w:val="both"/>
        <w:rPr>
          <w:sz w:val="20"/>
          <w:szCs w:val="20"/>
        </w:rPr>
      </w:pPr>
      <w:r w:rsidRPr="001647FE">
        <w:rPr>
          <w:sz w:val="20"/>
          <w:szCs w:val="20"/>
        </w:rPr>
        <w:t xml:space="preserve"> </w:t>
      </w:r>
    </w:p>
    <w:p w:rsidR="005F17B2" w:rsidRPr="001647FE" w:rsidRDefault="00E965A6" w:rsidP="00A12168">
      <w:pPr>
        <w:pStyle w:val="Default"/>
        <w:ind w:firstLine="720"/>
        <w:jc w:val="both"/>
        <w:rPr>
          <w:sz w:val="20"/>
          <w:szCs w:val="20"/>
        </w:rPr>
      </w:pPr>
      <w:r w:rsidRPr="001F1601">
        <w:rPr>
          <w:sz w:val="20"/>
          <w:szCs w:val="20"/>
        </w:rPr>
        <w:t xml:space="preserve">D. </w:t>
      </w:r>
      <w:r w:rsidR="00FA2885" w:rsidRPr="001F1601">
        <w:rPr>
          <w:sz w:val="20"/>
          <w:szCs w:val="20"/>
        </w:rPr>
        <w:t xml:space="preserve">Stainless Steel downspout </w:t>
      </w:r>
      <w:r w:rsidRPr="001F1601">
        <w:rPr>
          <w:sz w:val="20"/>
          <w:szCs w:val="20"/>
        </w:rPr>
        <w:t xml:space="preserve">to </w:t>
      </w:r>
      <w:r w:rsidR="00FA2885" w:rsidRPr="001F1601">
        <w:rPr>
          <w:sz w:val="20"/>
          <w:szCs w:val="20"/>
        </w:rPr>
        <w:t xml:space="preserve">storm drain </w:t>
      </w:r>
      <w:r w:rsidRPr="001F1601">
        <w:rPr>
          <w:sz w:val="20"/>
          <w:szCs w:val="20"/>
        </w:rPr>
        <w:t>under 076</w:t>
      </w:r>
      <w:r w:rsidR="00FA2885" w:rsidRPr="001F1601">
        <w:rPr>
          <w:sz w:val="20"/>
          <w:szCs w:val="20"/>
        </w:rPr>
        <w:t>0</w:t>
      </w:r>
      <w:r w:rsidRPr="001F1601">
        <w:rPr>
          <w:sz w:val="20"/>
          <w:szCs w:val="20"/>
        </w:rPr>
        <w:t>0.</w:t>
      </w:r>
      <w:r w:rsidRPr="001647FE">
        <w:rPr>
          <w:sz w:val="20"/>
          <w:szCs w:val="20"/>
        </w:rPr>
        <w:t xml:space="preserve"> </w:t>
      </w:r>
    </w:p>
    <w:p w:rsidR="005F17B2" w:rsidRPr="001647FE" w:rsidRDefault="00E965A6" w:rsidP="00A12168">
      <w:pPr>
        <w:pStyle w:val="Default"/>
        <w:ind w:left="1440"/>
        <w:jc w:val="both"/>
        <w:rPr>
          <w:sz w:val="20"/>
          <w:szCs w:val="20"/>
        </w:rPr>
      </w:pPr>
      <w:r w:rsidRPr="001647FE">
        <w:rPr>
          <w:sz w:val="20"/>
          <w:szCs w:val="20"/>
        </w:rPr>
        <w:t xml:space="preserve">1. Scope:  Repair or replace </w:t>
      </w:r>
      <w:r w:rsidR="00FA2885" w:rsidRPr="001647FE">
        <w:rPr>
          <w:sz w:val="20"/>
          <w:szCs w:val="20"/>
        </w:rPr>
        <w:t>downspout</w:t>
      </w:r>
      <w:r w:rsidRPr="001647FE">
        <w:rPr>
          <w:sz w:val="20"/>
          <w:szCs w:val="20"/>
        </w:rPr>
        <w:t xml:space="preserve"> assembly when notified by the Board that </w:t>
      </w:r>
      <w:r w:rsidRPr="001647FE">
        <w:rPr>
          <w:sz w:val="20"/>
          <w:szCs w:val="20"/>
        </w:rPr>
        <w:lastRenderedPageBreak/>
        <w:t xml:space="preserve">a defect in products or installation has appeared. </w:t>
      </w:r>
    </w:p>
    <w:p w:rsidR="005F17B2" w:rsidRPr="001647FE" w:rsidRDefault="00E965A6" w:rsidP="00A12168">
      <w:pPr>
        <w:pStyle w:val="Default"/>
        <w:ind w:left="1440"/>
        <w:jc w:val="both"/>
        <w:rPr>
          <w:sz w:val="20"/>
          <w:szCs w:val="20"/>
        </w:rPr>
      </w:pPr>
      <w:r w:rsidRPr="001647FE">
        <w:rPr>
          <w:sz w:val="20"/>
          <w:szCs w:val="20"/>
        </w:rPr>
        <w:t xml:space="preserve">2. Duration of special warranty:  From time of installing </w:t>
      </w:r>
      <w:r w:rsidR="00FA2885" w:rsidRPr="001647FE">
        <w:rPr>
          <w:sz w:val="20"/>
          <w:szCs w:val="20"/>
        </w:rPr>
        <w:t xml:space="preserve">stainless steel downspout </w:t>
      </w:r>
      <w:r w:rsidRPr="001647FE">
        <w:rPr>
          <w:sz w:val="20"/>
          <w:szCs w:val="20"/>
        </w:rPr>
        <w:t xml:space="preserve">assembly work until 10 years after date of Substantial Completion of Work. </w:t>
      </w:r>
    </w:p>
    <w:p w:rsidR="005F17B2" w:rsidRPr="001647FE" w:rsidRDefault="00E965A6" w:rsidP="00A12168">
      <w:pPr>
        <w:pStyle w:val="Default"/>
        <w:ind w:left="1440"/>
        <w:jc w:val="both"/>
        <w:rPr>
          <w:sz w:val="20"/>
          <w:szCs w:val="20"/>
        </w:rPr>
      </w:pPr>
      <w:r w:rsidRPr="001647FE">
        <w:rPr>
          <w:sz w:val="20"/>
          <w:szCs w:val="20"/>
        </w:rPr>
        <w:t xml:space="preserve">3. Response time:  As soon as extent of defect is known and installer has been notified, correct within 15 days. </w:t>
      </w:r>
    </w:p>
    <w:p w:rsidR="005F17B2" w:rsidRPr="001647FE" w:rsidRDefault="00E965A6" w:rsidP="00A12168">
      <w:pPr>
        <w:pStyle w:val="Default"/>
        <w:ind w:left="1440"/>
        <w:jc w:val="both"/>
        <w:rPr>
          <w:sz w:val="20"/>
          <w:szCs w:val="20"/>
        </w:rPr>
      </w:pPr>
      <w:r w:rsidRPr="001647FE">
        <w:rPr>
          <w:sz w:val="20"/>
          <w:szCs w:val="20"/>
        </w:rPr>
        <w:t xml:space="preserve">4. Limit of </w:t>
      </w:r>
      <w:r w:rsidR="00FA2885" w:rsidRPr="001647FE">
        <w:rPr>
          <w:sz w:val="20"/>
          <w:szCs w:val="20"/>
        </w:rPr>
        <w:t>Stainless steel downspout</w:t>
      </w:r>
      <w:r w:rsidRPr="001647FE">
        <w:rPr>
          <w:sz w:val="20"/>
          <w:szCs w:val="20"/>
        </w:rPr>
        <w:t xml:space="preserve"> assembly installer’s responsibility:  No dollar limit; no deductible amount. </w:t>
      </w:r>
    </w:p>
    <w:p w:rsidR="00A12168" w:rsidRPr="001647FE" w:rsidRDefault="00A12168" w:rsidP="00A12168">
      <w:pPr>
        <w:pStyle w:val="Default"/>
        <w:ind w:left="1440"/>
        <w:jc w:val="both"/>
        <w:rPr>
          <w:sz w:val="20"/>
          <w:szCs w:val="20"/>
        </w:rPr>
      </w:pPr>
    </w:p>
    <w:p w:rsidR="005F17B2" w:rsidRPr="001F1601" w:rsidRDefault="00E965A6" w:rsidP="00A12168">
      <w:pPr>
        <w:pStyle w:val="Default"/>
        <w:ind w:firstLine="720"/>
        <w:jc w:val="both"/>
        <w:rPr>
          <w:sz w:val="20"/>
          <w:szCs w:val="20"/>
        </w:rPr>
      </w:pPr>
      <w:r w:rsidRPr="001F1601">
        <w:rPr>
          <w:sz w:val="20"/>
          <w:szCs w:val="20"/>
        </w:rPr>
        <w:t>E. Supports for rooftop equipment under 07</w:t>
      </w:r>
      <w:r w:rsidR="002F3DB8">
        <w:rPr>
          <w:sz w:val="20"/>
          <w:szCs w:val="20"/>
        </w:rPr>
        <w:t>721</w:t>
      </w:r>
      <w:r w:rsidRPr="001F1601">
        <w:rPr>
          <w:sz w:val="20"/>
          <w:szCs w:val="20"/>
        </w:rPr>
        <w:t xml:space="preserve">: </w:t>
      </w:r>
    </w:p>
    <w:p w:rsidR="005F17B2" w:rsidRPr="001647FE" w:rsidRDefault="00E965A6" w:rsidP="00A12168">
      <w:pPr>
        <w:pStyle w:val="Default"/>
        <w:ind w:left="1440"/>
        <w:jc w:val="both"/>
        <w:rPr>
          <w:sz w:val="20"/>
          <w:szCs w:val="20"/>
        </w:rPr>
      </w:pPr>
      <w:r w:rsidRPr="001F1601">
        <w:rPr>
          <w:sz w:val="20"/>
          <w:szCs w:val="20"/>
        </w:rPr>
        <w:t>1. Scope: Repair or replace defects as</w:t>
      </w:r>
      <w:r w:rsidRPr="001647FE">
        <w:rPr>
          <w:sz w:val="20"/>
          <w:szCs w:val="20"/>
        </w:rPr>
        <w:t xml:space="preserve"> soon as notified by Board of their appearance, in time to prevent further damage to the interior of the building. </w:t>
      </w:r>
    </w:p>
    <w:p w:rsidR="005F17B2" w:rsidRPr="001647FE" w:rsidRDefault="00E965A6" w:rsidP="00A12168">
      <w:pPr>
        <w:pStyle w:val="Default"/>
        <w:ind w:left="1440" w:firstLine="720"/>
        <w:jc w:val="both"/>
        <w:rPr>
          <w:sz w:val="20"/>
          <w:szCs w:val="20"/>
        </w:rPr>
      </w:pPr>
      <w:r w:rsidRPr="001647FE">
        <w:rPr>
          <w:sz w:val="20"/>
          <w:szCs w:val="20"/>
        </w:rPr>
        <w:t xml:space="preserve">a. Structural failure; </w:t>
      </w:r>
    </w:p>
    <w:p w:rsidR="005F17B2" w:rsidRPr="001647FE" w:rsidRDefault="00E965A6" w:rsidP="00A12168">
      <w:pPr>
        <w:pStyle w:val="Default"/>
        <w:ind w:left="1440" w:firstLine="720"/>
        <w:jc w:val="both"/>
        <w:rPr>
          <w:sz w:val="20"/>
          <w:szCs w:val="20"/>
        </w:rPr>
      </w:pPr>
      <w:r w:rsidRPr="001647FE">
        <w:rPr>
          <w:sz w:val="20"/>
          <w:szCs w:val="20"/>
        </w:rPr>
        <w:t xml:space="preserve">b. Leaks or entry of water in any manner through support; </w:t>
      </w:r>
    </w:p>
    <w:p w:rsidR="005F17B2" w:rsidRPr="001647FE" w:rsidRDefault="00E965A6" w:rsidP="00A12168">
      <w:pPr>
        <w:pStyle w:val="Default"/>
        <w:ind w:left="1440" w:firstLine="720"/>
        <w:jc w:val="both"/>
        <w:rPr>
          <w:sz w:val="20"/>
          <w:szCs w:val="20"/>
        </w:rPr>
      </w:pPr>
      <w:r w:rsidRPr="001647FE">
        <w:rPr>
          <w:sz w:val="20"/>
          <w:szCs w:val="20"/>
        </w:rPr>
        <w:t xml:space="preserve">c. Failure of protective coatings that allows rusting of steel; </w:t>
      </w:r>
    </w:p>
    <w:p w:rsidR="005F17B2" w:rsidRPr="001647FE" w:rsidRDefault="00E965A6" w:rsidP="00A12168">
      <w:pPr>
        <w:pStyle w:val="Default"/>
        <w:ind w:left="1440" w:firstLine="720"/>
        <w:jc w:val="both"/>
        <w:rPr>
          <w:sz w:val="20"/>
          <w:szCs w:val="20"/>
        </w:rPr>
      </w:pPr>
      <w:r w:rsidRPr="001647FE">
        <w:rPr>
          <w:sz w:val="20"/>
          <w:szCs w:val="20"/>
        </w:rPr>
        <w:t xml:space="preserve">d. Failure of resilient seals to remain flexible and leak-free. </w:t>
      </w:r>
    </w:p>
    <w:p w:rsidR="005F17B2" w:rsidRPr="001647FE" w:rsidRDefault="00E965A6" w:rsidP="00A12168">
      <w:pPr>
        <w:pStyle w:val="Default"/>
        <w:ind w:left="720" w:firstLine="720"/>
        <w:jc w:val="both"/>
        <w:rPr>
          <w:sz w:val="20"/>
          <w:szCs w:val="20"/>
        </w:rPr>
      </w:pPr>
      <w:r w:rsidRPr="001647FE">
        <w:rPr>
          <w:sz w:val="20"/>
          <w:szCs w:val="20"/>
        </w:rPr>
        <w:t xml:space="preserve">2. Exceptions: </w:t>
      </w:r>
    </w:p>
    <w:p w:rsidR="005F17B2" w:rsidRPr="001647FE" w:rsidRDefault="00E965A6" w:rsidP="00A12168">
      <w:pPr>
        <w:pStyle w:val="Default"/>
        <w:ind w:left="2160"/>
        <w:jc w:val="both"/>
        <w:rPr>
          <w:sz w:val="20"/>
          <w:szCs w:val="20"/>
        </w:rPr>
      </w:pPr>
      <w:r w:rsidRPr="001647FE">
        <w:rPr>
          <w:sz w:val="20"/>
          <w:szCs w:val="20"/>
        </w:rPr>
        <w:t xml:space="preserve">a. </w:t>
      </w:r>
      <w:r w:rsidRPr="001F1601">
        <w:rPr>
          <w:sz w:val="20"/>
          <w:szCs w:val="20"/>
        </w:rPr>
        <w:t>Steel framed roof supports (055</w:t>
      </w:r>
      <w:r w:rsidR="003F5A84" w:rsidRPr="001F1601">
        <w:rPr>
          <w:sz w:val="20"/>
          <w:szCs w:val="20"/>
        </w:rPr>
        <w:t>0</w:t>
      </w:r>
      <w:r w:rsidRPr="001F1601">
        <w:rPr>
          <w:sz w:val="20"/>
          <w:szCs w:val="20"/>
        </w:rPr>
        <w:t>0)</w:t>
      </w:r>
      <w:r w:rsidRPr="001647FE">
        <w:rPr>
          <w:sz w:val="20"/>
          <w:szCs w:val="20"/>
        </w:rPr>
        <w:t xml:space="preserve"> are not covered by this special warranty. </w:t>
      </w:r>
    </w:p>
    <w:p w:rsidR="005F17B2" w:rsidRPr="001647FE" w:rsidRDefault="00E965A6" w:rsidP="00A12168">
      <w:pPr>
        <w:pStyle w:val="Default"/>
        <w:ind w:left="2160"/>
        <w:jc w:val="both"/>
        <w:rPr>
          <w:sz w:val="20"/>
          <w:szCs w:val="20"/>
        </w:rPr>
      </w:pPr>
      <w:r w:rsidRPr="001647FE">
        <w:rPr>
          <w:sz w:val="20"/>
          <w:szCs w:val="20"/>
        </w:rPr>
        <w:t xml:space="preserve">b. Integral curbs fabricated as part of items of rooftop equipment shall be part of the warranty of those items of equipment are not covered by this special warranty. </w:t>
      </w:r>
    </w:p>
    <w:p w:rsidR="005F17B2" w:rsidRPr="001647FE" w:rsidRDefault="00E965A6" w:rsidP="00A12168">
      <w:pPr>
        <w:pStyle w:val="Default"/>
        <w:ind w:left="2160"/>
        <w:jc w:val="both"/>
        <w:rPr>
          <w:sz w:val="20"/>
          <w:szCs w:val="20"/>
        </w:rPr>
      </w:pPr>
      <w:r w:rsidRPr="001647FE">
        <w:rPr>
          <w:sz w:val="20"/>
          <w:szCs w:val="20"/>
        </w:rPr>
        <w:t xml:space="preserve">c. </w:t>
      </w:r>
      <w:r w:rsidRPr="001F1601">
        <w:rPr>
          <w:sz w:val="20"/>
          <w:szCs w:val="20"/>
        </w:rPr>
        <w:t>Condensate line supports are only partly covered by this special warranty (see 07</w:t>
      </w:r>
      <w:r w:rsidR="00D90F42" w:rsidRPr="001F1601">
        <w:rPr>
          <w:sz w:val="20"/>
          <w:szCs w:val="20"/>
        </w:rPr>
        <w:t>7</w:t>
      </w:r>
      <w:r w:rsidRPr="001F1601">
        <w:rPr>
          <w:sz w:val="20"/>
          <w:szCs w:val="20"/>
        </w:rPr>
        <w:t>21).</w:t>
      </w:r>
      <w:r w:rsidRPr="001647FE">
        <w:rPr>
          <w:sz w:val="20"/>
          <w:szCs w:val="20"/>
        </w:rPr>
        <w:t xml:space="preserve">    </w:t>
      </w:r>
    </w:p>
    <w:p w:rsidR="005F17B2" w:rsidRPr="001647FE" w:rsidRDefault="00E965A6" w:rsidP="00A12168">
      <w:pPr>
        <w:pStyle w:val="Default"/>
        <w:ind w:left="1440"/>
        <w:jc w:val="both"/>
        <w:rPr>
          <w:sz w:val="20"/>
          <w:szCs w:val="20"/>
        </w:rPr>
      </w:pPr>
      <w:r w:rsidRPr="001647FE">
        <w:rPr>
          <w:sz w:val="20"/>
          <w:szCs w:val="20"/>
        </w:rPr>
        <w:t xml:space="preserve">3. Duration of special warranty:  From time of installation of supports until 5 years after date of Substantial Completion of the Work. </w:t>
      </w:r>
    </w:p>
    <w:p w:rsidR="005F17B2" w:rsidRPr="001647FE" w:rsidRDefault="00E965A6" w:rsidP="00A12168">
      <w:pPr>
        <w:pStyle w:val="Default"/>
        <w:ind w:left="1440"/>
        <w:jc w:val="both"/>
        <w:rPr>
          <w:sz w:val="20"/>
          <w:szCs w:val="20"/>
        </w:rPr>
      </w:pPr>
      <w:r w:rsidRPr="001647FE">
        <w:rPr>
          <w:sz w:val="20"/>
          <w:szCs w:val="20"/>
        </w:rPr>
        <w:t xml:space="preserve">4. Response time: As soon as extent of defect is known and installer has been notified, repair in time to prevent damage to building interior, but in no case more than 15 days. </w:t>
      </w:r>
    </w:p>
    <w:p w:rsidR="005F17B2" w:rsidRPr="001647FE" w:rsidRDefault="00E965A6" w:rsidP="00A12168">
      <w:pPr>
        <w:pStyle w:val="Default"/>
        <w:ind w:left="1440"/>
        <w:jc w:val="both"/>
        <w:rPr>
          <w:sz w:val="20"/>
          <w:szCs w:val="20"/>
        </w:rPr>
      </w:pPr>
      <w:r w:rsidRPr="001647FE">
        <w:rPr>
          <w:sz w:val="20"/>
          <w:szCs w:val="20"/>
        </w:rPr>
        <w:t xml:space="preserve">5. Limit of supports producers and installer’s responsibility:  No dollar limit; no deductible amount. </w:t>
      </w:r>
    </w:p>
    <w:p w:rsidR="00A12168" w:rsidRPr="001647FE" w:rsidRDefault="00A12168" w:rsidP="00A12168">
      <w:pPr>
        <w:pStyle w:val="Default"/>
        <w:ind w:left="1440"/>
        <w:jc w:val="both"/>
        <w:rPr>
          <w:sz w:val="20"/>
          <w:szCs w:val="20"/>
        </w:rPr>
      </w:pPr>
    </w:p>
    <w:p w:rsidR="005F17B2" w:rsidRPr="001647FE" w:rsidRDefault="00E965A6" w:rsidP="00A12168">
      <w:pPr>
        <w:pStyle w:val="Default"/>
        <w:ind w:firstLine="720"/>
        <w:jc w:val="both"/>
        <w:rPr>
          <w:sz w:val="20"/>
          <w:szCs w:val="20"/>
        </w:rPr>
      </w:pPr>
      <w:r w:rsidRPr="001647FE">
        <w:rPr>
          <w:sz w:val="20"/>
          <w:szCs w:val="20"/>
        </w:rPr>
        <w:t xml:space="preserve">F. </w:t>
      </w:r>
      <w:r w:rsidRPr="001F1601">
        <w:rPr>
          <w:sz w:val="20"/>
          <w:szCs w:val="20"/>
        </w:rPr>
        <w:t>Roof hatches, smoke vents, and edge guards under 0772</w:t>
      </w:r>
      <w:r w:rsidR="00807F0F" w:rsidRPr="001F1601">
        <w:rPr>
          <w:sz w:val="20"/>
          <w:szCs w:val="20"/>
        </w:rPr>
        <w:t>2</w:t>
      </w:r>
      <w:r w:rsidR="001F1601" w:rsidRPr="001F1601">
        <w:rPr>
          <w:sz w:val="20"/>
          <w:szCs w:val="20"/>
        </w:rPr>
        <w:t>.</w:t>
      </w:r>
      <w:r w:rsidRPr="001647FE">
        <w:rPr>
          <w:sz w:val="20"/>
          <w:szCs w:val="20"/>
        </w:rPr>
        <w:t xml:space="preserve"> </w:t>
      </w:r>
    </w:p>
    <w:p w:rsidR="005F17B2" w:rsidRPr="001647FE" w:rsidRDefault="00E965A6" w:rsidP="00A12168">
      <w:pPr>
        <w:pStyle w:val="Default"/>
        <w:ind w:left="1440"/>
        <w:jc w:val="both"/>
        <w:rPr>
          <w:sz w:val="20"/>
          <w:szCs w:val="20"/>
        </w:rPr>
      </w:pPr>
      <w:r w:rsidRPr="001647FE">
        <w:rPr>
          <w:sz w:val="20"/>
          <w:szCs w:val="20"/>
        </w:rPr>
        <w:t xml:space="preserve">1. Scope: Repair or replace roof hatches, smoke vents, and edge guards when notified by the Board that a defect in products or installation has appeared.  Defects:  </w:t>
      </w:r>
    </w:p>
    <w:p w:rsidR="005F17B2" w:rsidRPr="001647FE" w:rsidRDefault="00E965A6" w:rsidP="00A12168">
      <w:pPr>
        <w:pStyle w:val="Default"/>
        <w:ind w:left="1440" w:firstLine="720"/>
        <w:jc w:val="both"/>
        <w:rPr>
          <w:sz w:val="20"/>
          <w:szCs w:val="20"/>
        </w:rPr>
      </w:pPr>
      <w:r w:rsidRPr="001647FE">
        <w:rPr>
          <w:sz w:val="20"/>
          <w:szCs w:val="20"/>
        </w:rPr>
        <w:t xml:space="preserve">a. Leaks or weld failure within units,  </w:t>
      </w:r>
    </w:p>
    <w:p w:rsidR="005F17B2" w:rsidRPr="001647FE" w:rsidRDefault="00E965A6" w:rsidP="00E06E44">
      <w:pPr>
        <w:pStyle w:val="Default"/>
        <w:ind w:left="2160"/>
        <w:jc w:val="both"/>
        <w:rPr>
          <w:sz w:val="20"/>
          <w:szCs w:val="20"/>
        </w:rPr>
      </w:pPr>
      <w:r w:rsidRPr="001647FE">
        <w:rPr>
          <w:sz w:val="20"/>
          <w:szCs w:val="20"/>
        </w:rPr>
        <w:t xml:space="preserve">b. Failure of units to remain closed in winds </w:t>
      </w:r>
      <w:r w:rsidR="00E06E44">
        <w:rPr>
          <w:sz w:val="20"/>
          <w:szCs w:val="20"/>
        </w:rPr>
        <w:t>speeds as specified in the   applicable Risk Category of FBC</w:t>
      </w:r>
      <w:r w:rsidRPr="001647FE">
        <w:rPr>
          <w:sz w:val="20"/>
          <w:szCs w:val="20"/>
        </w:rPr>
        <w:t xml:space="preserve">,  </w:t>
      </w:r>
    </w:p>
    <w:p w:rsidR="005F17B2" w:rsidRPr="001647FE" w:rsidRDefault="00E965A6" w:rsidP="00A12168">
      <w:pPr>
        <w:pStyle w:val="Default"/>
        <w:ind w:left="1440" w:firstLine="720"/>
        <w:jc w:val="both"/>
        <w:rPr>
          <w:sz w:val="20"/>
          <w:szCs w:val="20"/>
        </w:rPr>
      </w:pPr>
      <w:r w:rsidRPr="001647FE">
        <w:rPr>
          <w:sz w:val="20"/>
          <w:szCs w:val="20"/>
        </w:rPr>
        <w:t xml:space="preserve">c. Failure of units to open and close smoothly and quietly,  </w:t>
      </w:r>
    </w:p>
    <w:p w:rsidR="005F17B2" w:rsidRPr="001647FE" w:rsidRDefault="00E965A6" w:rsidP="00A12168">
      <w:pPr>
        <w:pStyle w:val="Default"/>
        <w:ind w:left="2160"/>
        <w:jc w:val="both"/>
        <w:rPr>
          <w:sz w:val="20"/>
          <w:szCs w:val="20"/>
        </w:rPr>
      </w:pPr>
      <w:proofErr w:type="gramStart"/>
      <w:r w:rsidRPr="001647FE">
        <w:rPr>
          <w:sz w:val="20"/>
          <w:szCs w:val="20"/>
        </w:rPr>
        <w:t>d</w:t>
      </w:r>
      <w:proofErr w:type="gramEnd"/>
      <w:r w:rsidRPr="001647FE">
        <w:rPr>
          <w:sz w:val="20"/>
          <w:szCs w:val="20"/>
        </w:rPr>
        <w:t xml:space="preserve">. Failure of leafs to lock or properly align (with rim or with each other);  </w:t>
      </w:r>
    </w:p>
    <w:p w:rsidR="005F17B2" w:rsidRPr="001647FE" w:rsidRDefault="00E965A6" w:rsidP="00A12168">
      <w:pPr>
        <w:pStyle w:val="Default"/>
        <w:ind w:left="1440" w:firstLine="720"/>
        <w:jc w:val="both"/>
        <w:rPr>
          <w:sz w:val="20"/>
          <w:szCs w:val="20"/>
        </w:rPr>
      </w:pPr>
      <w:r w:rsidRPr="001647FE">
        <w:rPr>
          <w:sz w:val="20"/>
          <w:szCs w:val="20"/>
        </w:rPr>
        <w:t xml:space="preserve">e. Failure of electrical devices provided by hatch and vent producer. </w:t>
      </w:r>
    </w:p>
    <w:p w:rsidR="005F17B2" w:rsidRPr="001647FE" w:rsidRDefault="00E965A6" w:rsidP="00A12168">
      <w:pPr>
        <w:pStyle w:val="Default"/>
        <w:ind w:left="1440"/>
        <w:jc w:val="both"/>
        <w:rPr>
          <w:sz w:val="20"/>
          <w:szCs w:val="20"/>
        </w:rPr>
      </w:pPr>
      <w:r w:rsidRPr="001647FE">
        <w:rPr>
          <w:sz w:val="20"/>
          <w:szCs w:val="20"/>
        </w:rPr>
        <w:t xml:space="preserve">2. Duration of special warranty:  From time of installing roof hatches, smoke vents, and edge guards until 5 years after date of Substantial Completion of the Work. </w:t>
      </w:r>
    </w:p>
    <w:p w:rsidR="005F17B2" w:rsidRPr="001647FE" w:rsidRDefault="00E965A6" w:rsidP="00A12168">
      <w:pPr>
        <w:pStyle w:val="Default"/>
        <w:ind w:left="1440"/>
        <w:jc w:val="both"/>
        <w:rPr>
          <w:sz w:val="20"/>
          <w:szCs w:val="20"/>
        </w:rPr>
      </w:pPr>
      <w:r w:rsidRPr="001647FE">
        <w:rPr>
          <w:sz w:val="20"/>
          <w:szCs w:val="20"/>
        </w:rPr>
        <w:t xml:space="preserve">3. Response time: As soon as extent of defect is known and installer has been notified, repair in time to prevent damage to building interior, but in no case more than 15 days. </w:t>
      </w:r>
    </w:p>
    <w:p w:rsidR="00E965A6" w:rsidRPr="001647FE" w:rsidRDefault="00A12168" w:rsidP="00A12168">
      <w:pPr>
        <w:pStyle w:val="Default"/>
        <w:ind w:left="1440"/>
        <w:jc w:val="both"/>
        <w:rPr>
          <w:sz w:val="20"/>
          <w:szCs w:val="20"/>
        </w:rPr>
      </w:pPr>
      <w:r w:rsidRPr="001647FE">
        <w:rPr>
          <w:sz w:val="20"/>
          <w:szCs w:val="20"/>
        </w:rPr>
        <w:t>4</w:t>
      </w:r>
      <w:r w:rsidR="00E965A6" w:rsidRPr="001647FE">
        <w:rPr>
          <w:sz w:val="20"/>
          <w:szCs w:val="20"/>
        </w:rPr>
        <w:t xml:space="preserve">. Limit of roof hatch, smoke vent, and edge guard producers’ and installers’ responsibility:  No dollar limit; no deductible amount.   </w:t>
      </w:r>
    </w:p>
    <w:p w:rsidR="00A12168" w:rsidRPr="001647FE" w:rsidRDefault="00A12168" w:rsidP="00A12168">
      <w:pPr>
        <w:pStyle w:val="Default"/>
        <w:ind w:left="1440"/>
        <w:jc w:val="both"/>
        <w:rPr>
          <w:sz w:val="20"/>
          <w:szCs w:val="20"/>
        </w:rPr>
      </w:pPr>
    </w:p>
    <w:p w:rsidR="00A12168" w:rsidRDefault="00A12168" w:rsidP="00A12168">
      <w:pPr>
        <w:pStyle w:val="Default"/>
        <w:ind w:left="1440"/>
        <w:jc w:val="both"/>
        <w:rPr>
          <w:sz w:val="22"/>
          <w:szCs w:val="22"/>
        </w:rPr>
      </w:pPr>
    </w:p>
    <w:p w:rsidR="00A12168" w:rsidRPr="00A12168" w:rsidRDefault="00A12168" w:rsidP="00A12168">
      <w:pPr>
        <w:pStyle w:val="Default"/>
        <w:ind w:left="1440"/>
        <w:jc w:val="center"/>
        <w:rPr>
          <w:b/>
          <w:sz w:val="32"/>
          <w:szCs w:val="32"/>
        </w:rPr>
      </w:pPr>
      <w:r w:rsidRPr="00A12168">
        <w:rPr>
          <w:b/>
          <w:sz w:val="32"/>
          <w:szCs w:val="32"/>
        </w:rPr>
        <w:t>END OF SECTION</w:t>
      </w:r>
    </w:p>
    <w:sectPr w:rsidR="00A12168" w:rsidRPr="00A12168" w:rsidSect="00371D95">
      <w:headerReference w:type="default" r:id="rId7"/>
      <w:footerReference w:type="default" r:id="rId8"/>
      <w:type w:val="continuous"/>
      <w:pgSz w:w="12240" w:h="15840"/>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D7" w:rsidRDefault="005520D7" w:rsidP="00B0021D">
      <w:pPr>
        <w:spacing w:after="0" w:line="240" w:lineRule="auto"/>
      </w:pPr>
      <w:r>
        <w:separator/>
      </w:r>
    </w:p>
  </w:endnote>
  <w:endnote w:type="continuationSeparator" w:id="0">
    <w:p w:rsidR="005520D7" w:rsidRDefault="005520D7" w:rsidP="00B0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1D" w:rsidRPr="00B0021D" w:rsidRDefault="00B0021D" w:rsidP="00B0021D">
    <w:pPr>
      <w:tabs>
        <w:tab w:val="center" w:pos="4320"/>
        <w:tab w:val="right" w:pos="8640"/>
      </w:tabs>
      <w:spacing w:after="0" w:line="240" w:lineRule="auto"/>
      <w:rPr>
        <w:rFonts w:ascii="Arial" w:eastAsia="Times New Roman" w:hAnsi="Arial" w:cs="Arial"/>
        <w:sz w:val="16"/>
        <w:szCs w:val="16"/>
      </w:rPr>
    </w:pPr>
    <w:r w:rsidRPr="00B0021D">
      <w:rPr>
        <w:rFonts w:ascii="Arial" w:eastAsia="Times New Roman" w:hAnsi="Arial" w:cs="Arial"/>
        <w:sz w:val="16"/>
        <w:szCs w:val="16"/>
      </w:rPr>
      <w:t>The School Board of Broward County, Florida</w:t>
    </w:r>
    <w:r w:rsidRPr="00B0021D">
      <w:rPr>
        <w:rFonts w:ascii="Arial" w:eastAsia="Times New Roman" w:hAnsi="Arial" w:cs="Arial"/>
        <w:sz w:val="16"/>
        <w:szCs w:val="16"/>
      </w:rPr>
      <w:tab/>
    </w:r>
    <w:r w:rsidRPr="00B0021D">
      <w:rPr>
        <w:rFonts w:ascii="Arial" w:eastAsia="Times New Roman" w:hAnsi="Arial" w:cs="Arial"/>
        <w:sz w:val="16"/>
        <w:szCs w:val="16"/>
      </w:rPr>
      <w:tab/>
    </w:r>
    <w:r>
      <w:rPr>
        <w:rFonts w:ascii="Arial" w:eastAsia="Times New Roman" w:hAnsi="Arial" w:cs="Arial"/>
        <w:sz w:val="16"/>
        <w:szCs w:val="16"/>
      </w:rPr>
      <w:t xml:space="preserve">    </w:t>
    </w:r>
    <w:r w:rsidRPr="00B0021D">
      <w:rPr>
        <w:rFonts w:ascii="Arial" w:eastAsia="Times New Roman" w:hAnsi="Arial" w:cs="Arial"/>
        <w:sz w:val="16"/>
        <w:szCs w:val="16"/>
      </w:rPr>
      <w:t>Section 0</w:t>
    </w:r>
    <w:r>
      <w:rPr>
        <w:rFonts w:ascii="Arial" w:eastAsia="Times New Roman" w:hAnsi="Arial" w:cs="Arial"/>
        <w:sz w:val="16"/>
        <w:szCs w:val="16"/>
      </w:rPr>
      <w:t>7</w:t>
    </w:r>
    <w:r w:rsidRPr="00B0021D">
      <w:rPr>
        <w:rFonts w:ascii="Arial" w:eastAsia="Times New Roman" w:hAnsi="Arial" w:cs="Arial"/>
        <w:sz w:val="16"/>
        <w:szCs w:val="16"/>
      </w:rPr>
      <w:t>5</w:t>
    </w:r>
    <w:r>
      <w:rPr>
        <w:rFonts w:ascii="Arial" w:eastAsia="Times New Roman" w:hAnsi="Arial" w:cs="Arial"/>
        <w:sz w:val="16"/>
        <w:szCs w:val="16"/>
      </w:rPr>
      <w:t>0</w:t>
    </w:r>
    <w:r w:rsidRPr="00B0021D">
      <w:rPr>
        <w:rFonts w:ascii="Arial" w:eastAsia="Times New Roman" w:hAnsi="Arial" w:cs="Arial"/>
        <w:sz w:val="16"/>
        <w:szCs w:val="16"/>
      </w:rPr>
      <w:t>0 (03 52 16)</w:t>
    </w:r>
  </w:p>
  <w:p w:rsidR="00B0021D" w:rsidRPr="00B0021D" w:rsidRDefault="00B0021D" w:rsidP="00B0021D">
    <w:pPr>
      <w:tabs>
        <w:tab w:val="center" w:pos="4320"/>
        <w:tab w:val="right" w:pos="8640"/>
      </w:tabs>
      <w:spacing w:after="0" w:line="240" w:lineRule="auto"/>
      <w:rPr>
        <w:rFonts w:ascii="Arial" w:eastAsia="Times New Roman" w:hAnsi="Arial" w:cs="Arial"/>
        <w:sz w:val="16"/>
        <w:szCs w:val="16"/>
      </w:rPr>
    </w:pPr>
    <w:r w:rsidRPr="00B0021D">
      <w:rPr>
        <w:rFonts w:ascii="Arial" w:eastAsia="Times New Roman" w:hAnsi="Arial" w:cs="Arial"/>
        <w:sz w:val="16"/>
        <w:szCs w:val="16"/>
      </w:rPr>
      <w:t>[Specifier replace this line with SBBC project number and name]</w:t>
    </w:r>
    <w:r w:rsidRPr="00B0021D">
      <w:rPr>
        <w:rFonts w:ascii="Arial" w:eastAsia="Times New Roman" w:hAnsi="Arial" w:cs="Arial"/>
        <w:sz w:val="16"/>
        <w:szCs w:val="16"/>
      </w:rPr>
      <w:tab/>
    </w:r>
    <w:r>
      <w:rPr>
        <w:rFonts w:ascii="Arial" w:eastAsia="Times New Roman" w:hAnsi="Arial" w:cs="Arial"/>
        <w:sz w:val="16"/>
        <w:szCs w:val="16"/>
      </w:rPr>
      <w:t xml:space="preserve">    Roof Assembly </w:t>
    </w:r>
    <w:r w:rsidRPr="00B0021D">
      <w:rPr>
        <w:rFonts w:ascii="Arial" w:eastAsia="Times New Roman" w:hAnsi="Arial" w:cs="Arial"/>
        <w:sz w:val="16"/>
        <w:szCs w:val="16"/>
      </w:rPr>
      <w:t>(</w:t>
    </w:r>
    <w:r>
      <w:rPr>
        <w:rFonts w:ascii="Arial" w:eastAsia="Times New Roman" w:hAnsi="Arial" w:cs="Arial"/>
        <w:sz w:val="16"/>
        <w:szCs w:val="16"/>
      </w:rPr>
      <w:t>RA</w:t>
    </w:r>
    <w:r w:rsidRPr="00B0021D">
      <w:rPr>
        <w:rFonts w:ascii="Arial" w:eastAsia="Times New Roman" w:hAnsi="Arial" w:cs="Arial"/>
        <w:sz w:val="16"/>
        <w:szCs w:val="16"/>
      </w:rPr>
      <w:t>)</w:t>
    </w:r>
  </w:p>
  <w:p w:rsidR="00B0021D" w:rsidRPr="00B0021D" w:rsidRDefault="00B0021D" w:rsidP="00B0021D">
    <w:pPr>
      <w:tabs>
        <w:tab w:val="center" w:pos="4320"/>
        <w:tab w:val="right" w:pos="8640"/>
      </w:tabs>
      <w:spacing w:after="0" w:line="240" w:lineRule="auto"/>
      <w:rPr>
        <w:rFonts w:ascii="Arial" w:eastAsia="Times New Roman" w:hAnsi="Arial" w:cs="Arial"/>
        <w:sz w:val="16"/>
        <w:szCs w:val="16"/>
      </w:rPr>
    </w:pPr>
    <w:r w:rsidRPr="00B0021D">
      <w:rPr>
        <w:rFonts w:ascii="Arial" w:eastAsia="Times New Roman" w:hAnsi="Arial" w:cs="Arial"/>
        <w:sz w:val="16"/>
        <w:szCs w:val="16"/>
      </w:rPr>
      <w:t>[Specifier replace this line with Project Consultant’s name]</w:t>
    </w:r>
    <w:r w:rsidRPr="00B0021D">
      <w:rPr>
        <w:rFonts w:ascii="Arial" w:eastAsia="Times New Roman" w:hAnsi="Arial" w:cs="Arial"/>
        <w:sz w:val="16"/>
        <w:szCs w:val="16"/>
      </w:rPr>
      <w:tab/>
    </w:r>
    <w:r w:rsidRPr="00B0021D">
      <w:rPr>
        <w:rFonts w:ascii="Arial" w:eastAsia="Times New Roman" w:hAnsi="Arial" w:cs="Arial"/>
        <w:sz w:val="16"/>
        <w:szCs w:val="16"/>
      </w:rPr>
      <w:tab/>
      <w:t>[Specifier replace this line with issue date]</w:t>
    </w:r>
  </w:p>
  <w:p w:rsidR="00B0021D" w:rsidRPr="00B0021D" w:rsidRDefault="00B0021D" w:rsidP="00B0021D">
    <w:pPr>
      <w:tabs>
        <w:tab w:val="center" w:pos="4320"/>
        <w:tab w:val="right" w:pos="8640"/>
      </w:tabs>
      <w:spacing w:after="0" w:line="240" w:lineRule="auto"/>
      <w:rPr>
        <w:rFonts w:ascii="Arial" w:eastAsia="Times New Roman" w:hAnsi="Arial" w:cs="Arial"/>
        <w:sz w:val="16"/>
        <w:szCs w:val="16"/>
      </w:rPr>
    </w:pPr>
    <w:r w:rsidRPr="00B0021D">
      <w:rPr>
        <w:rFonts w:ascii="Arial" w:eastAsia="Times New Roman" w:hAnsi="Arial" w:cs="Arial"/>
        <w:sz w:val="16"/>
        <w:szCs w:val="16"/>
      </w:rPr>
      <w:tab/>
    </w:r>
    <w:r w:rsidRPr="00B0021D">
      <w:rPr>
        <w:rFonts w:ascii="Arial" w:eastAsia="Times New Roman" w:hAnsi="Arial" w:cs="Arial"/>
        <w:sz w:val="16"/>
        <w:szCs w:val="16"/>
      </w:rPr>
      <w:tab/>
      <w:t xml:space="preserve">Page </w:t>
    </w:r>
    <w:r w:rsidRPr="00B0021D">
      <w:rPr>
        <w:rFonts w:ascii="Arial" w:eastAsia="Times New Roman" w:hAnsi="Arial" w:cs="Arial"/>
        <w:sz w:val="16"/>
        <w:szCs w:val="16"/>
      </w:rPr>
      <w:fldChar w:fldCharType="begin"/>
    </w:r>
    <w:r w:rsidRPr="00B0021D">
      <w:rPr>
        <w:rFonts w:ascii="Arial" w:eastAsia="Times New Roman" w:hAnsi="Arial" w:cs="Arial"/>
        <w:sz w:val="16"/>
        <w:szCs w:val="16"/>
      </w:rPr>
      <w:instrText xml:space="preserve"> PAGE </w:instrText>
    </w:r>
    <w:r w:rsidRPr="00B0021D">
      <w:rPr>
        <w:rFonts w:ascii="Arial" w:eastAsia="Times New Roman" w:hAnsi="Arial" w:cs="Arial"/>
        <w:sz w:val="16"/>
        <w:szCs w:val="16"/>
      </w:rPr>
      <w:fldChar w:fldCharType="separate"/>
    </w:r>
    <w:r w:rsidR="00540B37">
      <w:rPr>
        <w:rFonts w:ascii="Arial" w:eastAsia="Times New Roman" w:hAnsi="Arial" w:cs="Arial"/>
        <w:noProof/>
        <w:sz w:val="16"/>
        <w:szCs w:val="16"/>
      </w:rPr>
      <w:t>7</w:t>
    </w:r>
    <w:r w:rsidRPr="00B0021D">
      <w:rPr>
        <w:rFonts w:ascii="Arial" w:eastAsia="Times New Roman" w:hAnsi="Arial" w:cs="Arial"/>
        <w:sz w:val="16"/>
        <w:szCs w:val="16"/>
      </w:rPr>
      <w:fldChar w:fldCharType="end"/>
    </w:r>
    <w:r w:rsidRPr="00B0021D">
      <w:rPr>
        <w:rFonts w:ascii="Arial" w:eastAsia="Times New Roman" w:hAnsi="Arial" w:cs="Arial"/>
        <w:sz w:val="16"/>
        <w:szCs w:val="16"/>
      </w:rPr>
      <w:t xml:space="preserve"> of </w:t>
    </w:r>
    <w:r w:rsidRPr="00B0021D">
      <w:rPr>
        <w:rFonts w:ascii="Arial" w:eastAsia="Times New Roman" w:hAnsi="Arial" w:cs="Arial"/>
        <w:sz w:val="16"/>
        <w:szCs w:val="16"/>
      </w:rPr>
      <w:fldChar w:fldCharType="begin"/>
    </w:r>
    <w:r w:rsidRPr="00B0021D">
      <w:rPr>
        <w:rFonts w:ascii="Arial" w:eastAsia="Times New Roman" w:hAnsi="Arial" w:cs="Arial"/>
        <w:sz w:val="16"/>
        <w:szCs w:val="16"/>
      </w:rPr>
      <w:instrText xml:space="preserve"> NUMPAGES </w:instrText>
    </w:r>
    <w:r w:rsidRPr="00B0021D">
      <w:rPr>
        <w:rFonts w:ascii="Arial" w:eastAsia="Times New Roman" w:hAnsi="Arial" w:cs="Arial"/>
        <w:sz w:val="16"/>
        <w:szCs w:val="16"/>
      </w:rPr>
      <w:fldChar w:fldCharType="separate"/>
    </w:r>
    <w:r w:rsidR="00540B37">
      <w:rPr>
        <w:rFonts w:ascii="Arial" w:eastAsia="Times New Roman" w:hAnsi="Arial" w:cs="Arial"/>
        <w:noProof/>
        <w:sz w:val="16"/>
        <w:szCs w:val="16"/>
      </w:rPr>
      <w:t>8</w:t>
    </w:r>
    <w:r w:rsidRPr="00B0021D">
      <w:rPr>
        <w:rFonts w:ascii="Arial" w:eastAsia="Times New Roman" w:hAnsi="Arial" w:cs="Arial"/>
        <w:sz w:val="16"/>
        <w:szCs w:val="16"/>
      </w:rPr>
      <w:fldChar w:fldCharType="end"/>
    </w:r>
  </w:p>
  <w:p w:rsidR="00B0021D" w:rsidRDefault="00B00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D7" w:rsidRDefault="005520D7" w:rsidP="00B0021D">
      <w:pPr>
        <w:spacing w:after="0" w:line="240" w:lineRule="auto"/>
      </w:pPr>
      <w:r>
        <w:separator/>
      </w:r>
    </w:p>
  </w:footnote>
  <w:footnote w:type="continuationSeparator" w:id="0">
    <w:p w:rsidR="005520D7" w:rsidRDefault="005520D7" w:rsidP="00B00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1D" w:rsidRPr="00B0021D" w:rsidRDefault="00B0021D" w:rsidP="00B0021D">
    <w:pPr>
      <w:tabs>
        <w:tab w:val="center" w:pos="4320"/>
        <w:tab w:val="right" w:pos="8640"/>
      </w:tabs>
      <w:spacing w:after="0" w:line="240" w:lineRule="auto"/>
      <w:rPr>
        <w:rFonts w:ascii="Arial" w:eastAsia="Times New Roman" w:hAnsi="Arial" w:cs="Arial"/>
        <w:sz w:val="16"/>
        <w:szCs w:val="16"/>
      </w:rPr>
    </w:pPr>
    <w:r w:rsidRPr="00B0021D">
      <w:rPr>
        <w:rFonts w:ascii="Arial" w:eastAsia="Times New Roman" w:hAnsi="Arial" w:cs="Arial"/>
        <w:sz w:val="16"/>
        <w:szCs w:val="16"/>
      </w:rPr>
      <w:t>((Specifier leave this line)) SBBC Design &amp; Material Standards</w:t>
    </w:r>
    <w:r>
      <w:rPr>
        <w:rFonts w:ascii="Arial" w:eastAsia="Times New Roman" w:hAnsi="Arial" w:cs="Arial"/>
        <w:sz w:val="16"/>
        <w:szCs w:val="16"/>
      </w:rPr>
      <w:t xml:space="preserve">                           </w:t>
    </w:r>
    <w:r w:rsidRPr="00B0021D">
      <w:rPr>
        <w:rFonts w:ascii="Arial" w:eastAsia="Times New Roman" w:hAnsi="Arial" w:cs="Arial"/>
        <w:sz w:val="16"/>
        <w:szCs w:val="16"/>
      </w:rPr>
      <w:t xml:space="preserve"> </w:t>
    </w:r>
    <w:r w:rsidR="0025307A">
      <w:rPr>
        <w:rFonts w:ascii="Arial" w:eastAsia="Times New Roman" w:hAnsi="Arial" w:cs="Arial"/>
        <w:sz w:val="16"/>
        <w:szCs w:val="16"/>
      </w:rPr>
      <w:t xml:space="preserve">July </w:t>
    </w:r>
    <w:r w:rsidRPr="00B0021D">
      <w:rPr>
        <w:rFonts w:ascii="Arial" w:eastAsia="Times New Roman" w:hAnsi="Arial" w:cs="Arial"/>
        <w:sz w:val="16"/>
        <w:szCs w:val="16"/>
      </w:rPr>
      <w:t>01, 201</w:t>
    </w:r>
    <w:r w:rsidR="0025307A">
      <w:rPr>
        <w:rFonts w:ascii="Arial" w:eastAsia="Times New Roman" w:hAnsi="Arial" w:cs="Arial"/>
        <w:sz w:val="16"/>
        <w:szCs w:val="16"/>
      </w:rPr>
      <w:t>7</w:t>
    </w:r>
    <w:r w:rsidRPr="00B0021D">
      <w:rPr>
        <w:rFonts w:ascii="Arial" w:eastAsia="Times New Roman" w:hAnsi="Arial" w:cs="Arial"/>
        <w:sz w:val="16"/>
        <w:szCs w:val="16"/>
      </w:rPr>
      <w:t xml:space="preserve"> Edition)</w:t>
    </w:r>
  </w:p>
  <w:p w:rsidR="00B0021D" w:rsidRDefault="00B00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53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14D976E0"/>
    <w:multiLevelType w:val="hybridMultilevel"/>
    <w:tmpl w:val="7092FB7E"/>
    <w:lvl w:ilvl="0" w:tplc="EC7041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C59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B4195B"/>
    <w:multiLevelType w:val="multilevel"/>
    <w:tmpl w:val="BEC89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47670A"/>
    <w:multiLevelType w:val="hybridMultilevel"/>
    <w:tmpl w:val="ED601B88"/>
    <w:lvl w:ilvl="0" w:tplc="B1DCE9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FD"/>
    <w:rsid w:val="0002062C"/>
    <w:rsid w:val="0006016B"/>
    <w:rsid w:val="00061B89"/>
    <w:rsid w:val="00090EB9"/>
    <w:rsid w:val="00093994"/>
    <w:rsid w:val="000943D8"/>
    <w:rsid w:val="000D49D9"/>
    <w:rsid w:val="000E690F"/>
    <w:rsid w:val="000F6281"/>
    <w:rsid w:val="001647FE"/>
    <w:rsid w:val="001C4E71"/>
    <w:rsid w:val="001D0E30"/>
    <w:rsid w:val="001F1601"/>
    <w:rsid w:val="001F27FD"/>
    <w:rsid w:val="0025307A"/>
    <w:rsid w:val="0026369E"/>
    <w:rsid w:val="002902AA"/>
    <w:rsid w:val="002A764B"/>
    <w:rsid w:val="002B6A05"/>
    <w:rsid w:val="002F3DB8"/>
    <w:rsid w:val="002F6939"/>
    <w:rsid w:val="003463F3"/>
    <w:rsid w:val="00371D95"/>
    <w:rsid w:val="00391872"/>
    <w:rsid w:val="003F5A84"/>
    <w:rsid w:val="00422A9B"/>
    <w:rsid w:val="00470651"/>
    <w:rsid w:val="004D47F1"/>
    <w:rsid w:val="004E3B41"/>
    <w:rsid w:val="00540B37"/>
    <w:rsid w:val="005504C9"/>
    <w:rsid w:val="00551E6B"/>
    <w:rsid w:val="005520D7"/>
    <w:rsid w:val="005569A1"/>
    <w:rsid w:val="00590D16"/>
    <w:rsid w:val="005C3240"/>
    <w:rsid w:val="005C3D79"/>
    <w:rsid w:val="005F17B2"/>
    <w:rsid w:val="005F74AB"/>
    <w:rsid w:val="0066065C"/>
    <w:rsid w:val="006F1271"/>
    <w:rsid w:val="007071CA"/>
    <w:rsid w:val="00763E88"/>
    <w:rsid w:val="00772A83"/>
    <w:rsid w:val="007742E4"/>
    <w:rsid w:val="007A4758"/>
    <w:rsid w:val="007D70A2"/>
    <w:rsid w:val="00807F0F"/>
    <w:rsid w:val="0081502B"/>
    <w:rsid w:val="008501EF"/>
    <w:rsid w:val="00854C44"/>
    <w:rsid w:val="00881527"/>
    <w:rsid w:val="008836D7"/>
    <w:rsid w:val="009727E0"/>
    <w:rsid w:val="00A011E2"/>
    <w:rsid w:val="00A12168"/>
    <w:rsid w:val="00A56178"/>
    <w:rsid w:val="00A72909"/>
    <w:rsid w:val="00A97A94"/>
    <w:rsid w:val="00AA3C5E"/>
    <w:rsid w:val="00B0021D"/>
    <w:rsid w:val="00B0174A"/>
    <w:rsid w:val="00B71355"/>
    <w:rsid w:val="00BA1C5E"/>
    <w:rsid w:val="00C269C5"/>
    <w:rsid w:val="00C37F8F"/>
    <w:rsid w:val="00C77324"/>
    <w:rsid w:val="00CB1B2C"/>
    <w:rsid w:val="00CD1FE0"/>
    <w:rsid w:val="00CF41CB"/>
    <w:rsid w:val="00CF6FE3"/>
    <w:rsid w:val="00D12D74"/>
    <w:rsid w:val="00D158A0"/>
    <w:rsid w:val="00D90F42"/>
    <w:rsid w:val="00DA3E4F"/>
    <w:rsid w:val="00DB401A"/>
    <w:rsid w:val="00DF0C62"/>
    <w:rsid w:val="00E06E44"/>
    <w:rsid w:val="00E37BA4"/>
    <w:rsid w:val="00E965A6"/>
    <w:rsid w:val="00EC0902"/>
    <w:rsid w:val="00EF7F1B"/>
    <w:rsid w:val="00F2759F"/>
    <w:rsid w:val="00F43889"/>
    <w:rsid w:val="00F6070C"/>
    <w:rsid w:val="00F84F02"/>
    <w:rsid w:val="00F946F2"/>
    <w:rsid w:val="00FA2885"/>
    <w:rsid w:val="00FC11A0"/>
    <w:rsid w:val="00FE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A108440-713E-4594-97EA-57BF460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D95"/>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71D95"/>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71D95"/>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1D9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71D9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71D9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71D9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71D9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1D9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00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21D"/>
  </w:style>
  <w:style w:type="paragraph" w:styleId="Footer">
    <w:name w:val="footer"/>
    <w:basedOn w:val="Normal"/>
    <w:link w:val="FooterChar"/>
    <w:uiPriority w:val="99"/>
    <w:unhideWhenUsed/>
    <w:rsid w:val="00B0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21D"/>
  </w:style>
  <w:style w:type="character" w:customStyle="1" w:styleId="Heading1Char">
    <w:name w:val="Heading 1 Char"/>
    <w:basedOn w:val="DefaultParagraphFont"/>
    <w:link w:val="Heading1"/>
    <w:uiPriority w:val="9"/>
    <w:rsid w:val="00371D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71D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71D9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71D9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71D9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71D9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71D9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71D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1D9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F5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xCatchAll xmlns="a0809d10-c20e-4484-9c31-7233c41f907f"/>
    <Target_x0020_Audiences xmlns="8a37b086-6c33-438d-ac11-64d95bab913a" xsi:nil="true"/>
    <_Status xmlns="http://schemas.microsoft.com/sharepoint/v3/fields">Draft</_Status>
  </documentManagement>
</p:properties>
</file>

<file path=customXml/itemProps1.xml><?xml version="1.0" encoding="utf-8"?>
<ds:datastoreItem xmlns:ds="http://schemas.openxmlformats.org/officeDocument/2006/customXml" ds:itemID="{43FC3852-0F38-43FA-BCF0-7F6E3AD80767}"/>
</file>

<file path=customXml/itemProps2.xml><?xml version="1.0" encoding="utf-8"?>
<ds:datastoreItem xmlns:ds="http://schemas.openxmlformats.org/officeDocument/2006/customXml" ds:itemID="{2A8286DB-4327-4FCA-B801-BB579C0AA207}"/>
</file>

<file path=customXml/itemProps3.xml><?xml version="1.0" encoding="utf-8"?>
<ds:datastoreItem xmlns:ds="http://schemas.openxmlformats.org/officeDocument/2006/customXml" ds:itemID="{7308364E-FAB9-4E1A-9880-BE2AB48F027B}"/>
</file>

<file path=docProps/app.xml><?xml version="1.0" encoding="utf-8"?>
<Properties xmlns="http://schemas.openxmlformats.org/officeDocument/2006/extended-properties" xmlns:vt="http://schemas.openxmlformats.org/officeDocument/2006/docPropsVTypes">
  <Template>Normal</Template>
  <TotalTime>3</TotalTime>
  <Pages>1</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07522</vt:lpstr>
    </vt:vector>
  </TitlesOfParts>
  <Company/>
  <LinksUpToDate>false</LinksUpToDate>
  <CharactersWithSpaces>24018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07522</dc:title>
  <dc:subject/>
  <dc:creator>Sabater, Wilfredo A.</dc:creator>
  <cp:keywords/>
  <dc:description/>
  <cp:lastModifiedBy>Divine E. Amoah</cp:lastModifiedBy>
  <cp:revision>6</cp:revision>
  <cp:lastPrinted>2017-07-26T15:40:00Z</cp:lastPrinted>
  <dcterms:created xsi:type="dcterms:W3CDTF">2017-07-26T15:37:00Z</dcterms:created>
  <dcterms:modified xsi:type="dcterms:W3CDTF">2017-07-26T15:40:00Z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